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598C04" w14:textId="77777777" w:rsidR="00914564" w:rsidRDefault="00914564">
      <w:pPr>
        <w:autoSpaceDE w:val="0"/>
        <w:spacing w:line="200" w:lineRule="atLeast"/>
        <w:jc w:val="center"/>
        <w:rPr>
          <w:rFonts w:ascii="Calibri" w:hAnsi="Calibri" w:cs="Calibri"/>
          <w:sz w:val="22"/>
          <w:szCs w:val="22"/>
        </w:rPr>
      </w:pPr>
      <w:r>
        <w:rPr>
          <w:rFonts w:ascii="Calibri" w:hAnsi="Calibri" w:cs="Calibri"/>
          <w:b/>
          <w:bCs/>
          <w:sz w:val="36"/>
          <w:szCs w:val="36"/>
        </w:rPr>
        <w:t>Smlouva o dílo</w:t>
      </w:r>
      <w:r w:rsidR="00A61D46">
        <w:rPr>
          <w:rFonts w:ascii="Calibri" w:hAnsi="Calibri" w:cs="Calibri"/>
          <w:b/>
          <w:bCs/>
          <w:sz w:val="36"/>
          <w:szCs w:val="36"/>
        </w:rPr>
        <w:t xml:space="preserve"> </w:t>
      </w:r>
    </w:p>
    <w:p w14:paraId="345D196B" w14:textId="77777777" w:rsidR="00914564" w:rsidRDefault="00914564">
      <w:pPr>
        <w:spacing w:line="200" w:lineRule="atLeast"/>
        <w:jc w:val="center"/>
        <w:rPr>
          <w:rFonts w:ascii="Calibri" w:hAnsi="Calibri" w:cs="Calibri"/>
          <w:sz w:val="22"/>
          <w:szCs w:val="22"/>
        </w:rPr>
      </w:pPr>
      <w:r>
        <w:rPr>
          <w:rFonts w:ascii="Calibri" w:hAnsi="Calibri" w:cs="Calibri"/>
          <w:sz w:val="22"/>
          <w:szCs w:val="22"/>
        </w:rPr>
        <w:t xml:space="preserve">uzavřená ve smyslu ustanovení § 2586 a násl. zákona č. 89/2012 Sb., občanský zákoník, </w:t>
      </w:r>
    </w:p>
    <w:p w14:paraId="72A4FEE7" w14:textId="77777777" w:rsidR="00914564" w:rsidRDefault="00914564">
      <w:pPr>
        <w:spacing w:line="200" w:lineRule="atLeast"/>
        <w:jc w:val="center"/>
        <w:rPr>
          <w:rFonts w:ascii="Calibri" w:hAnsi="Calibri" w:cs="Calibri"/>
          <w:sz w:val="22"/>
          <w:szCs w:val="22"/>
        </w:rPr>
      </w:pPr>
      <w:r>
        <w:rPr>
          <w:rFonts w:ascii="Calibri" w:hAnsi="Calibri" w:cs="Calibri"/>
          <w:sz w:val="22"/>
          <w:szCs w:val="22"/>
        </w:rPr>
        <w:t>ve znění pozdějších předpisů,</w:t>
      </w:r>
    </w:p>
    <w:p w14:paraId="3ED3C660" w14:textId="77777777" w:rsidR="00914564" w:rsidRDefault="00914564">
      <w:pPr>
        <w:spacing w:line="200" w:lineRule="atLeast"/>
        <w:jc w:val="center"/>
        <w:rPr>
          <w:rFonts w:ascii="Calibri" w:hAnsi="Calibri" w:cs="Calibri"/>
          <w:sz w:val="22"/>
          <w:szCs w:val="22"/>
        </w:rPr>
      </w:pPr>
    </w:p>
    <w:p w14:paraId="5D6E1E6D" w14:textId="77777777" w:rsidR="00914564" w:rsidRDefault="00914564">
      <w:pPr>
        <w:spacing w:line="200" w:lineRule="atLeast"/>
        <w:jc w:val="center"/>
        <w:rPr>
          <w:rFonts w:ascii="Calibri" w:hAnsi="Calibri" w:cs="Calibri"/>
          <w:sz w:val="22"/>
          <w:szCs w:val="22"/>
        </w:rPr>
      </w:pPr>
      <w:r>
        <w:rPr>
          <w:rFonts w:ascii="Calibri" w:hAnsi="Calibri" w:cs="Calibri"/>
          <w:b/>
          <w:sz w:val="22"/>
          <w:szCs w:val="22"/>
        </w:rPr>
        <w:t>mezi těmito smluvními stranami:</w:t>
      </w:r>
    </w:p>
    <w:p w14:paraId="6492155C" w14:textId="77777777" w:rsidR="00914564" w:rsidRDefault="00914564">
      <w:pPr>
        <w:spacing w:line="200" w:lineRule="atLeast"/>
        <w:rPr>
          <w:rFonts w:ascii="Calibri" w:hAnsi="Calibri" w:cs="Calibri"/>
          <w:sz w:val="22"/>
          <w:szCs w:val="22"/>
        </w:rPr>
      </w:pPr>
    </w:p>
    <w:p w14:paraId="534A5B7D" w14:textId="35F01CD6" w:rsidR="00914564" w:rsidRDefault="00914564">
      <w:pPr>
        <w:tabs>
          <w:tab w:val="left" w:pos="375"/>
        </w:tabs>
        <w:spacing w:line="200" w:lineRule="atLeast"/>
        <w:rPr>
          <w:rFonts w:ascii="Calibri" w:hAnsi="Calibri" w:cs="Calibri"/>
          <w:sz w:val="22"/>
          <w:szCs w:val="22"/>
        </w:rPr>
      </w:pPr>
      <w:r>
        <w:rPr>
          <w:rFonts w:ascii="Calibri" w:hAnsi="Calibri" w:cs="Calibri"/>
          <w:b/>
          <w:bCs/>
          <w:sz w:val="22"/>
          <w:szCs w:val="22"/>
        </w:rPr>
        <w:t xml:space="preserve">1.   </w:t>
      </w:r>
      <w:r>
        <w:rPr>
          <w:rFonts w:ascii="Calibri" w:hAnsi="Calibri" w:cs="Calibri"/>
          <w:b/>
          <w:bCs/>
          <w:sz w:val="22"/>
          <w:szCs w:val="22"/>
        </w:rPr>
        <w:tab/>
        <w:t>Objednatel:</w:t>
      </w:r>
      <w:r>
        <w:rPr>
          <w:rFonts w:ascii="Calibri" w:hAnsi="Calibri" w:cs="Calibri"/>
          <w:b/>
          <w:bCs/>
          <w:sz w:val="22"/>
          <w:szCs w:val="22"/>
        </w:rPr>
        <w:tab/>
      </w:r>
      <w:r w:rsidR="00D43B16">
        <w:rPr>
          <w:rFonts w:ascii="Calibri" w:hAnsi="Calibri" w:cs="Calibri"/>
          <w:b/>
          <w:bCs/>
          <w:sz w:val="22"/>
          <w:szCs w:val="22"/>
        </w:rPr>
        <w:t>Město</w:t>
      </w:r>
      <w:r w:rsidR="0060786E">
        <w:rPr>
          <w:rFonts w:ascii="Calibri" w:hAnsi="Calibri" w:cs="Calibri"/>
          <w:b/>
          <w:bCs/>
          <w:sz w:val="22"/>
          <w:szCs w:val="22"/>
        </w:rPr>
        <w:t xml:space="preserve"> Sezimovo Ústí</w:t>
      </w:r>
      <w:r>
        <w:rPr>
          <w:rFonts w:ascii="Calibri" w:hAnsi="Calibri" w:cs="Calibri"/>
          <w:b/>
          <w:sz w:val="22"/>
          <w:szCs w:val="22"/>
        </w:rPr>
        <w:t xml:space="preserve">                                      </w:t>
      </w:r>
    </w:p>
    <w:p w14:paraId="66A4A7EB" w14:textId="05B14B30" w:rsidR="00914564" w:rsidRDefault="00914564">
      <w:pPr>
        <w:tabs>
          <w:tab w:val="left" w:pos="371"/>
        </w:tabs>
        <w:spacing w:line="200" w:lineRule="atLeast"/>
        <w:ind w:firstLine="371"/>
        <w:rPr>
          <w:rFonts w:ascii="Calibri" w:hAnsi="Calibri" w:cs="Calibri"/>
          <w:sz w:val="22"/>
          <w:szCs w:val="22"/>
        </w:rPr>
      </w:pPr>
      <w:r>
        <w:rPr>
          <w:rFonts w:ascii="Calibri" w:hAnsi="Calibri" w:cs="Calibri"/>
          <w:sz w:val="22"/>
          <w:szCs w:val="22"/>
        </w:rPr>
        <w:t xml:space="preserve">se sídlem: </w:t>
      </w:r>
      <w:r>
        <w:rPr>
          <w:rFonts w:ascii="Calibri" w:hAnsi="Calibri" w:cs="Calibri"/>
          <w:sz w:val="22"/>
          <w:szCs w:val="22"/>
        </w:rPr>
        <w:tab/>
      </w:r>
      <w:r>
        <w:rPr>
          <w:rFonts w:ascii="Calibri" w:hAnsi="Calibri" w:cs="Calibri"/>
          <w:sz w:val="22"/>
          <w:szCs w:val="22"/>
        </w:rPr>
        <w:tab/>
      </w:r>
      <w:r w:rsidR="00D43B16">
        <w:rPr>
          <w:rFonts w:ascii="Calibri" w:hAnsi="Calibri" w:cs="Calibri"/>
          <w:sz w:val="22"/>
          <w:szCs w:val="22"/>
        </w:rPr>
        <w:t>Dr. E. Beneše 21</w:t>
      </w:r>
      <w:r w:rsidR="0060786E">
        <w:rPr>
          <w:rFonts w:ascii="Calibri" w:hAnsi="Calibri" w:cs="Calibri"/>
          <w:sz w:val="22"/>
          <w:szCs w:val="22"/>
        </w:rPr>
        <w:t xml:space="preserve">, </w:t>
      </w:r>
      <w:r>
        <w:rPr>
          <w:rFonts w:ascii="Calibri" w:hAnsi="Calibri" w:cs="Calibri"/>
          <w:sz w:val="22"/>
          <w:szCs w:val="22"/>
        </w:rPr>
        <w:t>391 0</w:t>
      </w:r>
      <w:r w:rsidR="00D43B16">
        <w:rPr>
          <w:rFonts w:ascii="Calibri" w:hAnsi="Calibri" w:cs="Calibri"/>
          <w:sz w:val="22"/>
          <w:szCs w:val="22"/>
        </w:rPr>
        <w:t>1</w:t>
      </w:r>
      <w:r>
        <w:rPr>
          <w:rFonts w:ascii="Calibri" w:hAnsi="Calibri" w:cs="Calibri"/>
          <w:sz w:val="22"/>
          <w:szCs w:val="22"/>
        </w:rPr>
        <w:t xml:space="preserve"> Sezimovo Ústí</w:t>
      </w:r>
      <w:r w:rsidR="0060786E">
        <w:rPr>
          <w:rFonts w:ascii="Calibri" w:hAnsi="Calibri" w:cs="Calibri"/>
          <w:sz w:val="22"/>
          <w:szCs w:val="22"/>
        </w:rPr>
        <w:t xml:space="preserve"> I.</w:t>
      </w:r>
    </w:p>
    <w:p w14:paraId="55CAD695" w14:textId="7EFEE20C" w:rsidR="00914564" w:rsidRDefault="00914564">
      <w:pPr>
        <w:tabs>
          <w:tab w:val="left" w:pos="371"/>
        </w:tabs>
        <w:spacing w:line="200" w:lineRule="atLeast"/>
        <w:ind w:firstLine="371"/>
        <w:rPr>
          <w:rFonts w:ascii="Calibri" w:hAnsi="Calibri" w:cs="Calibri"/>
          <w:sz w:val="22"/>
          <w:szCs w:val="22"/>
        </w:rPr>
      </w:pPr>
      <w:r>
        <w:rPr>
          <w:rFonts w:ascii="Calibri" w:hAnsi="Calibri" w:cs="Calibri"/>
          <w:sz w:val="22"/>
          <w:szCs w:val="22"/>
        </w:rPr>
        <w:t xml:space="preserve">zastoupený: </w:t>
      </w:r>
      <w:r>
        <w:rPr>
          <w:rFonts w:ascii="Calibri" w:hAnsi="Calibri" w:cs="Calibri"/>
          <w:sz w:val="22"/>
          <w:szCs w:val="22"/>
        </w:rPr>
        <w:tab/>
      </w:r>
      <w:r w:rsidR="00D43B16">
        <w:rPr>
          <w:rFonts w:ascii="Calibri" w:hAnsi="Calibri" w:cs="Calibri"/>
          <w:sz w:val="22"/>
          <w:szCs w:val="22"/>
        </w:rPr>
        <w:t xml:space="preserve">Mgr. </w:t>
      </w:r>
      <w:r w:rsidR="00517449">
        <w:rPr>
          <w:rFonts w:ascii="Calibri" w:hAnsi="Calibri" w:cs="Calibri"/>
          <w:sz w:val="22"/>
          <w:szCs w:val="22"/>
        </w:rPr>
        <w:t xml:space="preserve">Ing. </w:t>
      </w:r>
      <w:r w:rsidR="00D43B16">
        <w:rPr>
          <w:rFonts w:ascii="Calibri" w:hAnsi="Calibri" w:cs="Calibri"/>
          <w:sz w:val="22"/>
          <w:szCs w:val="22"/>
        </w:rPr>
        <w:t>Martinem Doležalem LL.M., starostou</w:t>
      </w:r>
    </w:p>
    <w:p w14:paraId="619707C4" w14:textId="3A716E93" w:rsidR="00CB2425" w:rsidRDefault="00CB2425" w:rsidP="00CB2425">
      <w:pPr>
        <w:autoSpaceDE w:val="0"/>
        <w:spacing w:line="200" w:lineRule="atLeast"/>
        <w:rPr>
          <w:rFonts w:ascii="Calibri" w:hAnsi="Calibri" w:cs="Calibri"/>
          <w:sz w:val="22"/>
          <w:szCs w:val="22"/>
        </w:rPr>
      </w:pPr>
      <w:r>
        <w:rPr>
          <w:rFonts w:ascii="Calibri" w:hAnsi="Calibri" w:cs="Calibri"/>
          <w:sz w:val="22"/>
          <w:szCs w:val="22"/>
        </w:rPr>
        <w:t xml:space="preserve">        </w:t>
      </w:r>
      <w:r w:rsidR="00914564">
        <w:rPr>
          <w:rFonts w:ascii="Calibri" w:hAnsi="Calibri" w:cs="Calibri"/>
          <w:sz w:val="22"/>
          <w:szCs w:val="22"/>
        </w:rPr>
        <w:t xml:space="preserve">IČ: </w:t>
      </w:r>
      <w:r w:rsidR="00914564">
        <w:rPr>
          <w:rFonts w:ascii="Calibri" w:hAnsi="Calibri" w:cs="Calibri"/>
          <w:sz w:val="22"/>
          <w:szCs w:val="22"/>
        </w:rPr>
        <w:tab/>
      </w:r>
      <w:r w:rsidR="00914564">
        <w:rPr>
          <w:rFonts w:ascii="Calibri" w:hAnsi="Calibri" w:cs="Calibri"/>
          <w:sz w:val="22"/>
          <w:szCs w:val="22"/>
        </w:rPr>
        <w:tab/>
      </w:r>
      <w:r w:rsidR="00914564">
        <w:rPr>
          <w:rFonts w:ascii="Calibri" w:hAnsi="Calibri" w:cs="Calibri"/>
          <w:sz w:val="22"/>
          <w:szCs w:val="22"/>
        </w:rPr>
        <w:tab/>
      </w:r>
      <w:r w:rsidR="00D43B16">
        <w:rPr>
          <w:rFonts w:ascii="Calibri" w:hAnsi="Calibri" w:cs="Calibri"/>
          <w:sz w:val="22"/>
          <w:szCs w:val="22"/>
        </w:rPr>
        <w:t>00252859</w:t>
      </w:r>
    </w:p>
    <w:p w14:paraId="179D6008" w14:textId="5841EDA0" w:rsidR="00914564" w:rsidRDefault="00CB2425" w:rsidP="00D43B16">
      <w:pPr>
        <w:autoSpaceDE w:val="0"/>
        <w:spacing w:line="200" w:lineRule="atLeast"/>
        <w:rPr>
          <w:rFonts w:ascii="Calibri" w:hAnsi="Calibri" w:cs="Calibri"/>
          <w:sz w:val="22"/>
          <w:szCs w:val="22"/>
        </w:rPr>
      </w:pPr>
      <w:r>
        <w:rPr>
          <w:rFonts w:ascii="Calibri" w:hAnsi="Calibri" w:cs="Calibri"/>
          <w:sz w:val="22"/>
          <w:szCs w:val="22"/>
        </w:rPr>
        <w:t xml:space="preserve">        </w:t>
      </w:r>
      <w:r w:rsidR="00914564">
        <w:rPr>
          <w:rFonts w:ascii="Calibri" w:hAnsi="Calibri" w:cs="Calibri"/>
          <w:sz w:val="22"/>
          <w:szCs w:val="22"/>
        </w:rPr>
        <w:t>Osoba odpovědná</w:t>
      </w:r>
    </w:p>
    <w:p w14:paraId="0B79D2AC" w14:textId="0C6201A2" w:rsidR="00914564" w:rsidRDefault="00914564">
      <w:pPr>
        <w:numPr>
          <w:ilvl w:val="0"/>
          <w:numId w:val="3"/>
        </w:numPr>
        <w:tabs>
          <w:tab w:val="left" w:pos="371"/>
        </w:tabs>
        <w:spacing w:line="200" w:lineRule="atLeast"/>
        <w:ind w:firstLine="371"/>
        <w:rPr>
          <w:rFonts w:ascii="Calibri" w:hAnsi="Calibri" w:cs="Calibri"/>
          <w:sz w:val="22"/>
          <w:szCs w:val="22"/>
        </w:rPr>
      </w:pPr>
      <w:r>
        <w:rPr>
          <w:rFonts w:ascii="Calibri" w:hAnsi="Calibri" w:cs="Calibri"/>
          <w:sz w:val="22"/>
          <w:szCs w:val="22"/>
        </w:rPr>
        <w:t xml:space="preserve">ve věcech smluvních: </w:t>
      </w:r>
      <w:r w:rsidR="00D43B16">
        <w:rPr>
          <w:rFonts w:ascii="Calibri" w:hAnsi="Calibri" w:cs="Calibri"/>
          <w:sz w:val="22"/>
          <w:szCs w:val="22"/>
        </w:rPr>
        <w:t>Mgr. Ing. Martin Doležal LL.M., starost</w:t>
      </w:r>
      <w:r w:rsidR="00325C01">
        <w:rPr>
          <w:rFonts w:ascii="Calibri" w:hAnsi="Calibri" w:cs="Calibri"/>
          <w:sz w:val="22"/>
          <w:szCs w:val="22"/>
        </w:rPr>
        <w:t>a</w:t>
      </w:r>
    </w:p>
    <w:p w14:paraId="5B93DA10" w14:textId="77777777" w:rsidR="00914564" w:rsidRDefault="00914564">
      <w:pPr>
        <w:numPr>
          <w:ilvl w:val="0"/>
          <w:numId w:val="3"/>
        </w:numPr>
        <w:tabs>
          <w:tab w:val="left" w:pos="371"/>
        </w:tabs>
        <w:spacing w:line="200" w:lineRule="atLeast"/>
        <w:ind w:firstLine="371"/>
        <w:rPr>
          <w:rFonts w:ascii="Calibri" w:hAnsi="Calibri" w:cs="Calibri"/>
          <w:sz w:val="22"/>
          <w:szCs w:val="22"/>
        </w:rPr>
      </w:pPr>
      <w:r>
        <w:rPr>
          <w:rFonts w:ascii="Calibri" w:hAnsi="Calibri" w:cs="Calibri"/>
          <w:sz w:val="22"/>
          <w:szCs w:val="22"/>
        </w:rPr>
        <w:t xml:space="preserve">ve věcech technických: </w:t>
      </w:r>
      <w:r w:rsidR="00CB2425">
        <w:rPr>
          <w:rFonts w:ascii="Calibri" w:hAnsi="Calibri" w:cs="Calibri"/>
          <w:sz w:val="22"/>
          <w:szCs w:val="22"/>
        </w:rPr>
        <w:t>p. Jiří Stejskal, vedoucí útvaru Bytová správa</w:t>
      </w:r>
    </w:p>
    <w:p w14:paraId="52217FE3" w14:textId="7F202DB8" w:rsidR="00617454" w:rsidRDefault="00617454" w:rsidP="00B01739">
      <w:pPr>
        <w:spacing w:line="200" w:lineRule="atLeast"/>
        <w:ind w:firstLine="425"/>
        <w:rPr>
          <w:rFonts w:ascii="Calibri" w:hAnsi="Calibri" w:cs="Calibri"/>
          <w:bCs/>
          <w:sz w:val="22"/>
          <w:szCs w:val="22"/>
        </w:rPr>
      </w:pPr>
      <w:bookmarkStart w:id="0" w:name="_Hlk23239617"/>
      <w:r w:rsidRPr="00617454">
        <w:rPr>
          <w:rFonts w:ascii="Calibri" w:hAnsi="Calibri" w:cs="Calibri"/>
          <w:bCs/>
          <w:sz w:val="22"/>
          <w:szCs w:val="22"/>
        </w:rPr>
        <w:t>Technický dozor investora a koordinátor BOZP</w:t>
      </w:r>
      <w:r>
        <w:rPr>
          <w:rFonts w:ascii="Calibri" w:hAnsi="Calibri" w:cs="Calibri"/>
          <w:bCs/>
          <w:sz w:val="22"/>
          <w:szCs w:val="22"/>
        </w:rPr>
        <w:t>:</w:t>
      </w:r>
      <w:r w:rsidR="00F22DF3">
        <w:rPr>
          <w:rFonts w:ascii="Calibri" w:hAnsi="Calibri" w:cs="Calibri"/>
          <w:bCs/>
          <w:sz w:val="22"/>
          <w:szCs w:val="22"/>
        </w:rPr>
        <w:t xml:space="preserve"> </w:t>
      </w:r>
      <w:r w:rsidR="00D43B16">
        <w:rPr>
          <w:rFonts w:ascii="Calibri" w:hAnsi="Calibri" w:cs="Calibri"/>
          <w:bCs/>
          <w:sz w:val="22"/>
          <w:szCs w:val="22"/>
        </w:rPr>
        <w:t>bude doplněno</w:t>
      </w:r>
    </w:p>
    <w:p w14:paraId="6A340CC4" w14:textId="77777777" w:rsidR="00F73891" w:rsidRDefault="00F73891" w:rsidP="00F73891">
      <w:pPr>
        <w:spacing w:line="200" w:lineRule="atLeast"/>
        <w:ind w:firstLine="425"/>
        <w:rPr>
          <w:rFonts w:ascii="Calibri" w:hAnsi="Calibri" w:cs="Calibri"/>
          <w:bCs/>
          <w:sz w:val="22"/>
          <w:szCs w:val="22"/>
        </w:rPr>
      </w:pPr>
    </w:p>
    <w:p w14:paraId="69DAAB38" w14:textId="77777777" w:rsidR="00E50ABA" w:rsidRDefault="00E50ABA" w:rsidP="00F73891">
      <w:pPr>
        <w:spacing w:line="200" w:lineRule="atLeast"/>
        <w:ind w:firstLine="425"/>
        <w:rPr>
          <w:rFonts w:ascii="Calibri" w:hAnsi="Calibri" w:cs="Calibri"/>
          <w:bCs/>
          <w:sz w:val="22"/>
          <w:szCs w:val="22"/>
        </w:rPr>
      </w:pPr>
    </w:p>
    <w:p w14:paraId="04E77264" w14:textId="77777777" w:rsidR="00E50ABA" w:rsidRDefault="00E50ABA" w:rsidP="00F73891">
      <w:pPr>
        <w:spacing w:line="200" w:lineRule="atLeast"/>
        <w:ind w:firstLine="425"/>
        <w:rPr>
          <w:rFonts w:ascii="Calibri" w:hAnsi="Calibri" w:cs="Calibri"/>
          <w:bCs/>
          <w:sz w:val="22"/>
          <w:szCs w:val="22"/>
        </w:rPr>
      </w:pPr>
    </w:p>
    <w:bookmarkEnd w:id="0"/>
    <w:p w14:paraId="3E1C2126" w14:textId="77777777" w:rsidR="00B01739" w:rsidRDefault="00991553">
      <w:pPr>
        <w:spacing w:line="200" w:lineRule="atLeast"/>
        <w:ind w:firstLine="425"/>
        <w:rPr>
          <w:rFonts w:ascii="Calibri" w:hAnsi="Calibri" w:cs="Calibri"/>
          <w:b/>
          <w:bCs/>
          <w:sz w:val="22"/>
          <w:szCs w:val="22"/>
        </w:rPr>
      </w:pPr>
      <w:r>
        <w:rPr>
          <w:rFonts w:ascii="Calibri" w:hAnsi="Calibri" w:cs="Calibri"/>
          <w:b/>
          <w:bCs/>
          <w:sz w:val="22"/>
          <w:szCs w:val="22"/>
        </w:rPr>
        <w:t>a</w:t>
      </w:r>
    </w:p>
    <w:p w14:paraId="583078D5" w14:textId="77777777" w:rsidR="00991553" w:rsidRDefault="00991553">
      <w:pPr>
        <w:spacing w:line="200" w:lineRule="atLeast"/>
        <w:ind w:firstLine="425"/>
        <w:rPr>
          <w:rFonts w:ascii="Calibri" w:hAnsi="Calibri" w:cs="Calibri"/>
          <w:b/>
          <w:bCs/>
          <w:sz w:val="22"/>
          <w:szCs w:val="22"/>
        </w:rPr>
      </w:pPr>
    </w:p>
    <w:p w14:paraId="56986EE6" w14:textId="77777777" w:rsidR="002D1FF5" w:rsidRPr="0055318A" w:rsidRDefault="002D1FF5" w:rsidP="002D1FF5">
      <w:pPr>
        <w:spacing w:line="200" w:lineRule="atLeast"/>
        <w:rPr>
          <w:rFonts w:ascii="Calibri" w:hAnsi="Calibri" w:cs="Calibri"/>
          <w:color w:val="000000"/>
          <w:sz w:val="22"/>
          <w:szCs w:val="22"/>
        </w:rPr>
      </w:pPr>
      <w:r>
        <w:rPr>
          <w:rFonts w:ascii="Calibri" w:hAnsi="Calibri" w:cs="Calibri"/>
          <w:b/>
          <w:bCs/>
          <w:sz w:val="22"/>
          <w:szCs w:val="22"/>
        </w:rPr>
        <w:t>2</w:t>
      </w:r>
      <w:r w:rsidRPr="0055318A">
        <w:rPr>
          <w:rFonts w:ascii="Calibri" w:hAnsi="Calibri" w:cs="Calibri"/>
          <w:b/>
          <w:bCs/>
          <w:color w:val="000000"/>
          <w:sz w:val="22"/>
          <w:szCs w:val="22"/>
        </w:rPr>
        <w:t xml:space="preserve">.   Zhotovitel: </w:t>
      </w:r>
      <w:r w:rsidR="009026C1">
        <w:rPr>
          <w:rFonts w:ascii="Calibri" w:hAnsi="Calibri" w:cs="Calibri"/>
          <w:b/>
          <w:bCs/>
          <w:color w:val="000000"/>
          <w:sz w:val="22"/>
          <w:szCs w:val="22"/>
        </w:rPr>
        <w:tab/>
      </w:r>
      <w:r w:rsidR="009026C1">
        <w:rPr>
          <w:rFonts w:ascii="Calibri" w:hAnsi="Calibri" w:cs="Calibri"/>
          <w:b/>
          <w:bCs/>
          <w:color w:val="000000"/>
          <w:sz w:val="22"/>
          <w:szCs w:val="22"/>
        </w:rPr>
        <w:tab/>
      </w:r>
      <w:r w:rsidR="009026C1" w:rsidRPr="003A6196">
        <w:rPr>
          <w:rFonts w:ascii="Calibri" w:hAnsi="Calibri" w:cs="Calibri"/>
          <w:sz w:val="22"/>
          <w:szCs w:val="22"/>
          <w:highlight w:val="cyan"/>
        </w:rPr>
        <w:t>[doplní účastník]</w:t>
      </w:r>
    </w:p>
    <w:p w14:paraId="30E3607F" w14:textId="77777777" w:rsidR="002D1FF5" w:rsidRPr="0055318A" w:rsidRDefault="002D1FF5" w:rsidP="002D1FF5">
      <w:pPr>
        <w:spacing w:line="200" w:lineRule="atLeast"/>
        <w:ind w:firstLine="371"/>
        <w:rPr>
          <w:rFonts w:ascii="Calibri" w:hAnsi="Calibri" w:cs="Calibri"/>
          <w:color w:val="000000"/>
          <w:sz w:val="22"/>
          <w:szCs w:val="22"/>
        </w:rPr>
      </w:pPr>
      <w:r w:rsidRPr="0055318A">
        <w:rPr>
          <w:rFonts w:ascii="Calibri" w:hAnsi="Calibri" w:cs="Calibri"/>
          <w:color w:val="000000"/>
          <w:sz w:val="22"/>
          <w:szCs w:val="22"/>
        </w:rPr>
        <w:t xml:space="preserve">se sídlem: </w:t>
      </w:r>
      <w:r w:rsidR="009026C1">
        <w:rPr>
          <w:rFonts w:ascii="Calibri" w:hAnsi="Calibri" w:cs="Calibri"/>
          <w:color w:val="000000"/>
          <w:sz w:val="22"/>
          <w:szCs w:val="22"/>
        </w:rPr>
        <w:tab/>
      </w:r>
      <w:r w:rsidR="009026C1">
        <w:rPr>
          <w:rFonts w:ascii="Calibri" w:hAnsi="Calibri" w:cs="Calibri"/>
          <w:color w:val="000000"/>
          <w:sz w:val="22"/>
          <w:szCs w:val="22"/>
        </w:rPr>
        <w:tab/>
      </w:r>
      <w:r w:rsidR="009026C1" w:rsidRPr="003A6196">
        <w:rPr>
          <w:rFonts w:ascii="Calibri" w:hAnsi="Calibri" w:cs="Calibri"/>
          <w:sz w:val="22"/>
          <w:szCs w:val="22"/>
          <w:highlight w:val="cyan"/>
        </w:rPr>
        <w:t>[doplní účastník]</w:t>
      </w:r>
    </w:p>
    <w:p w14:paraId="1DF9B40B" w14:textId="77777777" w:rsidR="002D1FF5" w:rsidRPr="0055318A" w:rsidRDefault="002D1FF5" w:rsidP="002D1FF5">
      <w:pPr>
        <w:spacing w:line="200" w:lineRule="atLeast"/>
        <w:ind w:firstLine="371"/>
        <w:rPr>
          <w:rFonts w:ascii="Calibri" w:hAnsi="Calibri" w:cs="Calibri"/>
          <w:color w:val="000000"/>
          <w:sz w:val="22"/>
          <w:szCs w:val="22"/>
        </w:rPr>
      </w:pPr>
      <w:r w:rsidRPr="0055318A">
        <w:rPr>
          <w:rFonts w:ascii="Calibri" w:hAnsi="Calibri" w:cs="Calibri"/>
          <w:color w:val="000000"/>
          <w:sz w:val="22"/>
          <w:szCs w:val="22"/>
        </w:rPr>
        <w:t>zastoupený</w:t>
      </w:r>
      <w:r>
        <w:rPr>
          <w:rFonts w:ascii="Calibri" w:hAnsi="Calibri" w:cs="Calibri"/>
          <w:color w:val="000000"/>
          <w:sz w:val="22"/>
          <w:szCs w:val="22"/>
        </w:rPr>
        <w:t>:</w:t>
      </w:r>
      <w:r w:rsidR="009026C1">
        <w:rPr>
          <w:rFonts w:ascii="Calibri" w:hAnsi="Calibri" w:cs="Calibri"/>
          <w:color w:val="000000"/>
          <w:sz w:val="22"/>
          <w:szCs w:val="22"/>
        </w:rPr>
        <w:tab/>
      </w:r>
      <w:r w:rsidR="009026C1" w:rsidRPr="003A6196">
        <w:rPr>
          <w:rFonts w:ascii="Calibri" w:hAnsi="Calibri" w:cs="Calibri"/>
          <w:color w:val="000000"/>
          <w:sz w:val="22"/>
          <w:szCs w:val="22"/>
          <w:highlight w:val="cyan"/>
        </w:rPr>
        <w:t>[doplní účastník]</w:t>
      </w:r>
      <w:r w:rsidR="009026C1">
        <w:rPr>
          <w:rFonts w:ascii="Calibri" w:hAnsi="Calibri" w:cs="Calibri"/>
          <w:color w:val="000000"/>
          <w:sz w:val="22"/>
          <w:szCs w:val="22"/>
        </w:rPr>
        <w:tab/>
      </w:r>
    </w:p>
    <w:p w14:paraId="0F7CBD8D" w14:textId="77777777" w:rsidR="002D1FF5" w:rsidRPr="0055318A" w:rsidRDefault="002D1FF5" w:rsidP="002D1FF5">
      <w:pPr>
        <w:spacing w:line="200" w:lineRule="atLeast"/>
        <w:ind w:firstLine="371"/>
        <w:rPr>
          <w:rFonts w:ascii="Calibri" w:hAnsi="Calibri" w:cs="Calibri"/>
          <w:color w:val="000000"/>
          <w:sz w:val="22"/>
          <w:szCs w:val="22"/>
        </w:rPr>
      </w:pPr>
      <w:r w:rsidRPr="0055318A">
        <w:rPr>
          <w:rFonts w:ascii="Calibri" w:hAnsi="Calibri" w:cs="Calibri"/>
          <w:color w:val="000000"/>
          <w:sz w:val="22"/>
          <w:szCs w:val="22"/>
        </w:rPr>
        <w:t>IČ:</w:t>
      </w:r>
      <w:r w:rsidR="009026C1">
        <w:rPr>
          <w:rFonts w:ascii="Calibri" w:hAnsi="Calibri" w:cs="Calibri"/>
          <w:color w:val="000000"/>
          <w:sz w:val="22"/>
          <w:szCs w:val="22"/>
        </w:rPr>
        <w:tab/>
      </w:r>
      <w:r w:rsidR="009026C1">
        <w:rPr>
          <w:rFonts w:ascii="Calibri" w:hAnsi="Calibri" w:cs="Calibri"/>
          <w:color w:val="000000"/>
          <w:sz w:val="22"/>
          <w:szCs w:val="22"/>
        </w:rPr>
        <w:tab/>
      </w:r>
      <w:r w:rsidRPr="0055318A">
        <w:rPr>
          <w:rFonts w:ascii="Calibri" w:hAnsi="Calibri" w:cs="Calibri"/>
          <w:color w:val="000000"/>
          <w:sz w:val="22"/>
          <w:szCs w:val="22"/>
        </w:rPr>
        <w:t xml:space="preserve">    </w:t>
      </w:r>
      <w:r w:rsidR="009026C1">
        <w:rPr>
          <w:rFonts w:ascii="Calibri" w:hAnsi="Calibri" w:cs="Calibri"/>
          <w:color w:val="000000"/>
          <w:sz w:val="22"/>
          <w:szCs w:val="22"/>
        </w:rPr>
        <w:tab/>
      </w:r>
      <w:r w:rsidR="009026C1" w:rsidRPr="003A6196">
        <w:rPr>
          <w:rFonts w:ascii="Calibri" w:hAnsi="Calibri" w:cs="Calibri"/>
          <w:color w:val="000000"/>
          <w:sz w:val="22"/>
          <w:szCs w:val="22"/>
          <w:highlight w:val="cyan"/>
        </w:rPr>
        <w:t>[doplní účastník]</w:t>
      </w:r>
      <w:r w:rsidR="009026C1">
        <w:rPr>
          <w:rFonts w:ascii="Calibri" w:hAnsi="Calibri" w:cs="Calibri"/>
          <w:color w:val="000000"/>
          <w:sz w:val="22"/>
          <w:szCs w:val="22"/>
        </w:rPr>
        <w:tab/>
      </w:r>
    </w:p>
    <w:p w14:paraId="3F807C80" w14:textId="77777777" w:rsidR="002D1FF5" w:rsidRPr="0055318A" w:rsidRDefault="002D1FF5" w:rsidP="002D1FF5">
      <w:pPr>
        <w:spacing w:line="200" w:lineRule="atLeast"/>
        <w:ind w:firstLine="371"/>
        <w:rPr>
          <w:rFonts w:ascii="Calibri" w:hAnsi="Calibri" w:cs="Calibri"/>
          <w:color w:val="000000"/>
          <w:sz w:val="22"/>
          <w:szCs w:val="22"/>
        </w:rPr>
      </w:pPr>
      <w:r w:rsidRPr="0055318A">
        <w:rPr>
          <w:rFonts w:ascii="Calibri" w:hAnsi="Calibri" w:cs="Calibri"/>
          <w:color w:val="000000"/>
          <w:sz w:val="22"/>
          <w:szCs w:val="22"/>
        </w:rPr>
        <w:t>DIČ:</w:t>
      </w:r>
      <w:r w:rsidR="009026C1">
        <w:rPr>
          <w:rFonts w:ascii="Calibri" w:hAnsi="Calibri" w:cs="Calibri"/>
          <w:color w:val="000000"/>
          <w:sz w:val="22"/>
          <w:szCs w:val="22"/>
        </w:rPr>
        <w:tab/>
      </w:r>
      <w:r w:rsidRPr="0055318A">
        <w:rPr>
          <w:rFonts w:ascii="Calibri" w:hAnsi="Calibri" w:cs="Calibri"/>
          <w:color w:val="000000"/>
          <w:sz w:val="22"/>
          <w:szCs w:val="22"/>
        </w:rPr>
        <w:t xml:space="preserve">      </w:t>
      </w:r>
      <w:r w:rsidR="009026C1">
        <w:rPr>
          <w:rFonts w:ascii="Calibri" w:hAnsi="Calibri" w:cs="Calibri"/>
          <w:color w:val="000000"/>
          <w:sz w:val="22"/>
          <w:szCs w:val="22"/>
        </w:rPr>
        <w:tab/>
      </w:r>
      <w:r w:rsidR="009026C1" w:rsidRPr="003A6196">
        <w:rPr>
          <w:rFonts w:ascii="Calibri" w:hAnsi="Calibri" w:cs="Calibri"/>
          <w:color w:val="000000"/>
          <w:sz w:val="22"/>
          <w:szCs w:val="22"/>
          <w:highlight w:val="cyan"/>
        </w:rPr>
        <w:t>[doplní účastník]</w:t>
      </w:r>
    </w:p>
    <w:p w14:paraId="3F350FC5" w14:textId="77777777" w:rsidR="002D1FF5" w:rsidRPr="0055318A" w:rsidRDefault="002D1FF5" w:rsidP="002D1FF5">
      <w:pPr>
        <w:spacing w:line="200" w:lineRule="atLeast"/>
        <w:ind w:firstLine="371"/>
        <w:rPr>
          <w:rFonts w:ascii="Calibri" w:hAnsi="Calibri" w:cs="Calibri"/>
          <w:color w:val="000000"/>
          <w:sz w:val="22"/>
          <w:szCs w:val="22"/>
        </w:rPr>
      </w:pPr>
      <w:r w:rsidRPr="0055318A">
        <w:rPr>
          <w:rFonts w:ascii="Calibri" w:hAnsi="Calibri" w:cs="Calibri"/>
          <w:color w:val="000000"/>
          <w:sz w:val="22"/>
          <w:szCs w:val="22"/>
        </w:rPr>
        <w:t>bankovní spojení:</w:t>
      </w:r>
      <w:r w:rsidR="009026C1">
        <w:rPr>
          <w:rFonts w:ascii="Calibri" w:hAnsi="Calibri" w:cs="Calibri"/>
          <w:color w:val="000000"/>
          <w:sz w:val="22"/>
          <w:szCs w:val="22"/>
        </w:rPr>
        <w:tab/>
      </w:r>
      <w:r w:rsidR="009026C1" w:rsidRPr="003A6196">
        <w:rPr>
          <w:rFonts w:ascii="Calibri" w:hAnsi="Calibri" w:cs="Calibri"/>
          <w:color w:val="000000"/>
          <w:sz w:val="22"/>
          <w:szCs w:val="22"/>
          <w:highlight w:val="cyan"/>
        </w:rPr>
        <w:t>[doplní účastník]</w:t>
      </w:r>
    </w:p>
    <w:p w14:paraId="71AAC72A" w14:textId="77777777" w:rsidR="002D1FF5" w:rsidRPr="0055318A" w:rsidRDefault="002D1FF5" w:rsidP="002D1FF5">
      <w:pPr>
        <w:spacing w:line="200" w:lineRule="atLeast"/>
        <w:ind w:firstLine="371"/>
        <w:rPr>
          <w:rFonts w:ascii="Calibri" w:hAnsi="Calibri" w:cs="Calibri"/>
          <w:color w:val="000000"/>
          <w:sz w:val="22"/>
          <w:szCs w:val="22"/>
        </w:rPr>
      </w:pPr>
      <w:r w:rsidRPr="0055318A">
        <w:rPr>
          <w:rFonts w:ascii="Calibri" w:hAnsi="Calibri" w:cs="Calibri"/>
          <w:color w:val="000000"/>
          <w:sz w:val="22"/>
          <w:szCs w:val="22"/>
        </w:rPr>
        <w:t>číslo účtu:</w:t>
      </w:r>
      <w:r w:rsidR="009026C1">
        <w:rPr>
          <w:rFonts w:ascii="Calibri" w:hAnsi="Calibri" w:cs="Calibri"/>
          <w:color w:val="000000"/>
          <w:sz w:val="22"/>
          <w:szCs w:val="22"/>
        </w:rPr>
        <w:tab/>
      </w:r>
      <w:r w:rsidR="009026C1">
        <w:rPr>
          <w:rFonts w:ascii="Calibri" w:hAnsi="Calibri" w:cs="Calibri"/>
          <w:color w:val="000000"/>
          <w:sz w:val="22"/>
          <w:szCs w:val="22"/>
        </w:rPr>
        <w:tab/>
      </w:r>
      <w:bookmarkStart w:id="1" w:name="_Hlk130905804"/>
      <w:r w:rsidR="009026C1" w:rsidRPr="003A6196">
        <w:rPr>
          <w:rFonts w:ascii="Calibri" w:hAnsi="Calibri" w:cs="Calibri"/>
          <w:color w:val="000000"/>
          <w:sz w:val="22"/>
          <w:szCs w:val="22"/>
          <w:highlight w:val="cyan"/>
        </w:rPr>
        <w:t>[doplní účastník]</w:t>
      </w:r>
      <w:bookmarkEnd w:id="1"/>
    </w:p>
    <w:p w14:paraId="3FA784DA" w14:textId="77777777" w:rsidR="002D1FF5" w:rsidRPr="00991553" w:rsidRDefault="002D1FF5" w:rsidP="002D1FF5">
      <w:pPr>
        <w:pStyle w:val="Zkladntext"/>
        <w:tabs>
          <w:tab w:val="left" w:pos="371"/>
        </w:tabs>
        <w:ind w:firstLine="369"/>
        <w:contextualSpacing/>
        <w:rPr>
          <w:rFonts w:ascii="Calibri" w:hAnsi="Calibri" w:cs="Calibri"/>
          <w:color w:val="000000"/>
          <w:sz w:val="22"/>
          <w:szCs w:val="22"/>
        </w:rPr>
      </w:pPr>
      <w:r w:rsidRPr="00991553">
        <w:rPr>
          <w:rFonts w:ascii="Calibri" w:hAnsi="Calibri" w:cs="Calibri"/>
          <w:color w:val="000000"/>
          <w:sz w:val="22"/>
          <w:szCs w:val="22"/>
        </w:rPr>
        <w:t>Odpovědný zástupce pro věci smluvní:</w:t>
      </w:r>
      <w:r w:rsidR="009026C1">
        <w:rPr>
          <w:rFonts w:ascii="Calibri" w:hAnsi="Calibri" w:cs="Calibri"/>
          <w:color w:val="000000"/>
          <w:sz w:val="22"/>
          <w:szCs w:val="22"/>
        </w:rPr>
        <w:tab/>
      </w:r>
      <w:r w:rsidR="009026C1">
        <w:rPr>
          <w:rFonts w:ascii="Calibri" w:hAnsi="Calibri" w:cs="Calibri"/>
          <w:color w:val="000000"/>
          <w:sz w:val="22"/>
          <w:szCs w:val="22"/>
        </w:rPr>
        <w:tab/>
      </w:r>
      <w:r w:rsidR="009026C1" w:rsidRPr="009026C1">
        <w:rPr>
          <w:rFonts w:ascii="Calibri" w:hAnsi="Calibri" w:cs="Calibri"/>
          <w:color w:val="000000"/>
          <w:sz w:val="22"/>
          <w:szCs w:val="22"/>
          <w:highlight w:val="cyan"/>
        </w:rPr>
        <w:t>[doplní účastník]</w:t>
      </w:r>
    </w:p>
    <w:p w14:paraId="18A07CEF" w14:textId="77777777" w:rsidR="002D1FF5" w:rsidRDefault="002D1FF5" w:rsidP="002D1FF5">
      <w:pPr>
        <w:pStyle w:val="Zkladntext"/>
        <w:tabs>
          <w:tab w:val="left" w:pos="371"/>
        </w:tabs>
        <w:spacing w:after="0"/>
        <w:ind w:firstLine="369"/>
        <w:contextualSpacing/>
        <w:rPr>
          <w:rFonts w:ascii="Calibri" w:hAnsi="Calibri" w:cs="Calibri"/>
          <w:color w:val="000000"/>
          <w:sz w:val="22"/>
          <w:szCs w:val="22"/>
        </w:rPr>
      </w:pPr>
      <w:r w:rsidRPr="00991553">
        <w:rPr>
          <w:rFonts w:ascii="Calibri" w:hAnsi="Calibri" w:cs="Calibri"/>
          <w:color w:val="000000"/>
          <w:sz w:val="22"/>
          <w:szCs w:val="22"/>
        </w:rPr>
        <w:t>Odpovědný zástupce ve věcech technických:</w:t>
      </w:r>
      <w:r w:rsidR="009026C1">
        <w:rPr>
          <w:rFonts w:ascii="Calibri" w:hAnsi="Calibri" w:cs="Calibri"/>
          <w:color w:val="000000"/>
          <w:sz w:val="22"/>
          <w:szCs w:val="22"/>
        </w:rPr>
        <w:t xml:space="preserve"> </w:t>
      </w:r>
      <w:r w:rsidR="009026C1">
        <w:rPr>
          <w:rFonts w:ascii="Calibri" w:hAnsi="Calibri" w:cs="Calibri"/>
          <w:color w:val="000000"/>
          <w:sz w:val="22"/>
          <w:szCs w:val="22"/>
        </w:rPr>
        <w:tab/>
      </w:r>
      <w:r w:rsidR="009026C1" w:rsidRPr="009026C1">
        <w:rPr>
          <w:rFonts w:ascii="Calibri" w:hAnsi="Calibri" w:cs="Calibri"/>
          <w:color w:val="000000"/>
          <w:sz w:val="22"/>
          <w:szCs w:val="22"/>
          <w:highlight w:val="cyan"/>
        </w:rPr>
        <w:t>[doplní účastník]</w:t>
      </w:r>
    </w:p>
    <w:p w14:paraId="5FE59937" w14:textId="77777777" w:rsidR="002D1FF5" w:rsidRDefault="002D1FF5" w:rsidP="002D1FF5">
      <w:pPr>
        <w:pStyle w:val="Zkladntext"/>
        <w:tabs>
          <w:tab w:val="left" w:pos="371"/>
        </w:tabs>
        <w:spacing w:after="0" w:line="200" w:lineRule="atLeast"/>
        <w:ind w:firstLine="371"/>
        <w:rPr>
          <w:rFonts w:ascii="Calibri" w:hAnsi="Calibri" w:cs="Calibri"/>
          <w:b/>
          <w:bCs/>
          <w:color w:val="000000"/>
          <w:sz w:val="22"/>
          <w:szCs w:val="22"/>
        </w:rPr>
      </w:pPr>
      <w:r>
        <w:rPr>
          <w:rFonts w:ascii="Calibri" w:hAnsi="Calibri" w:cs="Calibri"/>
          <w:sz w:val="22"/>
          <w:szCs w:val="22"/>
        </w:rPr>
        <w:tab/>
        <w:t xml:space="preserve">          </w:t>
      </w:r>
    </w:p>
    <w:p w14:paraId="0633BC42" w14:textId="77777777" w:rsidR="00914564" w:rsidRDefault="00914564">
      <w:pPr>
        <w:pStyle w:val="NormlnIMP"/>
        <w:jc w:val="center"/>
        <w:rPr>
          <w:rFonts w:ascii="Calibri" w:hAnsi="Calibri" w:cs="Calibri"/>
          <w:b/>
          <w:sz w:val="22"/>
          <w:szCs w:val="22"/>
        </w:rPr>
      </w:pPr>
    </w:p>
    <w:p w14:paraId="09C9EB53" w14:textId="77777777" w:rsidR="00914564" w:rsidRPr="00D63ECC" w:rsidRDefault="00914564">
      <w:pPr>
        <w:pStyle w:val="NormlnIMP"/>
        <w:jc w:val="center"/>
        <w:rPr>
          <w:rFonts w:ascii="Calibri" w:hAnsi="Calibri" w:cs="Calibri"/>
          <w:b/>
          <w:sz w:val="22"/>
          <w:szCs w:val="22"/>
        </w:rPr>
      </w:pPr>
    </w:p>
    <w:p w14:paraId="22557D3C" w14:textId="77777777" w:rsidR="00914564" w:rsidRPr="00D63ECC" w:rsidRDefault="00991553">
      <w:pPr>
        <w:pStyle w:val="Nadpis5"/>
        <w:spacing w:line="200" w:lineRule="atLeast"/>
        <w:rPr>
          <w:rFonts w:ascii="Calibri" w:hAnsi="Calibri" w:cs="Calibri"/>
          <w:sz w:val="22"/>
          <w:szCs w:val="22"/>
        </w:rPr>
      </w:pPr>
      <w:r w:rsidRPr="00D63ECC">
        <w:rPr>
          <w:rFonts w:ascii="Calibri" w:hAnsi="Calibri" w:cs="Calibri"/>
          <w:b/>
          <w:bCs/>
          <w:sz w:val="22"/>
          <w:szCs w:val="22"/>
        </w:rPr>
        <w:t xml:space="preserve">I. </w:t>
      </w:r>
      <w:r w:rsidR="00914564" w:rsidRPr="00D63ECC">
        <w:rPr>
          <w:rFonts w:ascii="Calibri" w:hAnsi="Calibri" w:cs="Calibri"/>
          <w:b/>
          <w:bCs/>
          <w:sz w:val="22"/>
          <w:szCs w:val="22"/>
        </w:rPr>
        <w:t>Základní ustanovení</w:t>
      </w:r>
    </w:p>
    <w:p w14:paraId="44B23579" w14:textId="77777777" w:rsidR="00914564" w:rsidRPr="00D63ECC" w:rsidRDefault="00914564">
      <w:pPr>
        <w:spacing w:line="200" w:lineRule="atLeast"/>
        <w:rPr>
          <w:rFonts w:ascii="Calibri" w:hAnsi="Calibri" w:cs="Calibri"/>
          <w:sz w:val="22"/>
          <w:szCs w:val="22"/>
        </w:rPr>
      </w:pPr>
    </w:p>
    <w:p w14:paraId="03BA3229" w14:textId="77777777" w:rsidR="00914564" w:rsidRPr="00D63ECC" w:rsidRDefault="00914564" w:rsidP="006619B2">
      <w:pPr>
        <w:pStyle w:val="Zkladntext21"/>
        <w:tabs>
          <w:tab w:val="left" w:pos="426"/>
        </w:tabs>
        <w:spacing w:line="200" w:lineRule="atLeast"/>
        <w:ind w:left="416" w:hanging="416"/>
        <w:rPr>
          <w:rFonts w:ascii="Calibri" w:hAnsi="Calibri" w:cs="Calibri"/>
          <w:color w:val="00000A"/>
          <w:sz w:val="22"/>
          <w:szCs w:val="22"/>
        </w:rPr>
      </w:pPr>
      <w:r w:rsidRPr="00D63ECC">
        <w:rPr>
          <w:rFonts w:ascii="Calibri" w:hAnsi="Calibri" w:cs="Calibri"/>
          <w:color w:val="00000A"/>
          <w:sz w:val="22"/>
          <w:szCs w:val="22"/>
        </w:rPr>
        <w:t>1.</w:t>
      </w:r>
      <w:r w:rsidRPr="00D63ECC">
        <w:rPr>
          <w:rFonts w:ascii="Calibri" w:hAnsi="Calibri" w:cs="Calibri"/>
          <w:color w:val="00000A"/>
          <w:sz w:val="22"/>
          <w:szCs w:val="22"/>
        </w:rPr>
        <w:tab/>
        <w:t xml:space="preserve">Tato smlouva o dílo (dále též jen "smlouva") je uzavřena na základě </w:t>
      </w:r>
      <w:r w:rsidRPr="00D63ECC">
        <w:rPr>
          <w:rFonts w:ascii="Calibri" w:hAnsi="Calibri" w:cs="Calibri"/>
          <w:sz w:val="22"/>
          <w:szCs w:val="22"/>
        </w:rPr>
        <w:t xml:space="preserve">výsledku </w:t>
      </w:r>
      <w:r w:rsidR="006619B2" w:rsidRPr="00D63ECC">
        <w:rPr>
          <w:rFonts w:ascii="Calibri" w:hAnsi="Calibri" w:cs="Calibri"/>
          <w:sz w:val="22"/>
          <w:szCs w:val="22"/>
        </w:rPr>
        <w:t>výběrového</w:t>
      </w:r>
      <w:r w:rsidRPr="00D63ECC">
        <w:rPr>
          <w:rFonts w:ascii="Calibri" w:hAnsi="Calibri" w:cs="Calibri"/>
          <w:sz w:val="22"/>
          <w:szCs w:val="22"/>
        </w:rPr>
        <w:t xml:space="preserve"> řízení veřejné zakázky realizované </w:t>
      </w:r>
      <w:r w:rsidR="006619B2" w:rsidRPr="00D63ECC">
        <w:rPr>
          <w:rFonts w:ascii="Calibri" w:hAnsi="Calibri" w:cs="Calibri"/>
          <w:sz w:val="22"/>
          <w:szCs w:val="22"/>
        </w:rPr>
        <w:t>mimo režim</w:t>
      </w:r>
      <w:r w:rsidRPr="00D63ECC">
        <w:rPr>
          <w:rFonts w:ascii="Calibri" w:hAnsi="Calibri" w:cs="Calibri"/>
          <w:sz w:val="22"/>
          <w:szCs w:val="22"/>
        </w:rPr>
        <w:t xml:space="preserve"> zákona č. 134/2016 Sb., o zadávání veřejných zakázek, ve znění pozdějších předpisů (dále jen "zákon"), s názvem </w:t>
      </w:r>
      <w:r w:rsidRPr="00D63ECC">
        <w:rPr>
          <w:rFonts w:ascii="Calibri" w:hAnsi="Calibri" w:cs="Calibri"/>
          <w:b/>
          <w:bCs/>
          <w:sz w:val="22"/>
          <w:szCs w:val="22"/>
        </w:rPr>
        <w:t>"</w:t>
      </w:r>
      <w:r w:rsidR="00F22DF3" w:rsidRPr="00F22DF3">
        <w:t xml:space="preserve"> </w:t>
      </w:r>
      <w:r w:rsidR="00F22DF3" w:rsidRPr="00F22DF3">
        <w:rPr>
          <w:rFonts w:ascii="Calibri" w:hAnsi="Calibri" w:cs="Calibri"/>
          <w:b/>
          <w:bCs/>
          <w:sz w:val="22"/>
          <w:szCs w:val="22"/>
        </w:rPr>
        <w:t xml:space="preserve">Zateplení bytového domu čp. </w:t>
      </w:r>
      <w:r w:rsidR="00F22DF3" w:rsidRPr="004B1E1E">
        <w:rPr>
          <w:rFonts w:ascii="Calibri" w:hAnsi="Calibri" w:cs="Calibri"/>
          <w:b/>
          <w:bCs/>
          <w:sz w:val="22"/>
          <w:szCs w:val="22"/>
        </w:rPr>
        <w:t>491,</w:t>
      </w:r>
      <w:r w:rsidR="00F22DF3" w:rsidRPr="00F22DF3">
        <w:rPr>
          <w:rFonts w:ascii="Calibri" w:hAnsi="Calibri" w:cs="Calibri"/>
          <w:b/>
          <w:bCs/>
          <w:sz w:val="22"/>
          <w:szCs w:val="22"/>
        </w:rPr>
        <w:t xml:space="preserve"> ul. Lipová, Sezimovo Ústí</w:t>
      </w:r>
      <w:r w:rsidR="00CB2425">
        <w:rPr>
          <w:rFonts w:ascii="Calibri" w:hAnsi="Calibri" w:cs="Calibri"/>
          <w:b/>
          <w:bCs/>
          <w:sz w:val="22"/>
          <w:szCs w:val="22"/>
        </w:rPr>
        <w:t>“</w:t>
      </w:r>
      <w:r w:rsidRPr="00D63ECC">
        <w:rPr>
          <w:rFonts w:ascii="Calibri" w:hAnsi="Calibri" w:cs="Calibri"/>
          <w:sz w:val="22"/>
          <w:szCs w:val="22"/>
        </w:rPr>
        <w:t>.</w:t>
      </w:r>
    </w:p>
    <w:p w14:paraId="19230226" w14:textId="77777777" w:rsidR="00914564" w:rsidRPr="00D63ECC" w:rsidRDefault="00914564">
      <w:pPr>
        <w:pStyle w:val="Zkladntext21"/>
        <w:widowControl/>
        <w:tabs>
          <w:tab w:val="left" w:pos="426"/>
        </w:tabs>
        <w:spacing w:line="200" w:lineRule="atLeast"/>
        <w:ind w:left="416" w:hanging="416"/>
        <w:rPr>
          <w:rFonts w:ascii="Calibri" w:hAnsi="Calibri" w:cs="Calibri"/>
          <w:color w:val="00000A"/>
          <w:sz w:val="22"/>
          <w:szCs w:val="22"/>
        </w:rPr>
      </w:pPr>
      <w:r w:rsidRPr="00D63ECC">
        <w:rPr>
          <w:rFonts w:ascii="Calibri" w:hAnsi="Calibri" w:cs="Calibri"/>
          <w:color w:val="00000A"/>
          <w:sz w:val="22"/>
          <w:szCs w:val="22"/>
        </w:rPr>
        <w:t>2.</w:t>
      </w:r>
      <w:r w:rsidRPr="00D63ECC">
        <w:rPr>
          <w:rFonts w:ascii="Calibri" w:hAnsi="Calibri" w:cs="Calibri"/>
          <w:color w:val="00000A"/>
          <w:sz w:val="22"/>
          <w:szCs w:val="22"/>
        </w:rPr>
        <w:tab/>
        <w:t>Dílo bude realizováno v souladu se zadávacími podmínkami objednatele stanovenými v rámci předmětného zadávacího řízení veřejné zakázky a nabídkou zhotovitele podanou v tomto zadávacím řízení</w:t>
      </w:r>
      <w:r w:rsidR="006A34A5" w:rsidRPr="00D63ECC">
        <w:rPr>
          <w:rFonts w:ascii="Calibri" w:hAnsi="Calibri" w:cs="Calibri"/>
          <w:color w:val="00000A"/>
          <w:sz w:val="22"/>
          <w:szCs w:val="22"/>
        </w:rPr>
        <w:t xml:space="preserve">, vč. </w:t>
      </w:r>
      <w:r w:rsidR="00E91B1E" w:rsidRPr="00D63ECC">
        <w:rPr>
          <w:rFonts w:ascii="Calibri" w:hAnsi="Calibri" w:cs="Calibri"/>
          <w:color w:val="00000A"/>
          <w:sz w:val="22"/>
          <w:szCs w:val="22"/>
        </w:rPr>
        <w:t xml:space="preserve">předložené </w:t>
      </w:r>
      <w:r w:rsidR="006A34A5" w:rsidRPr="00D63ECC">
        <w:rPr>
          <w:rFonts w:ascii="Calibri" w:hAnsi="Calibri" w:cs="Calibri"/>
          <w:color w:val="00000A"/>
          <w:sz w:val="22"/>
          <w:szCs w:val="22"/>
        </w:rPr>
        <w:t>projektové dokumentace,</w:t>
      </w:r>
      <w:r w:rsidRPr="00D63ECC">
        <w:rPr>
          <w:rFonts w:ascii="Calibri" w:hAnsi="Calibri" w:cs="Calibri"/>
          <w:color w:val="00000A"/>
          <w:sz w:val="22"/>
          <w:szCs w:val="22"/>
        </w:rPr>
        <w:t xml:space="preserve"> (dále jen „nabídka zhotovitele“).</w:t>
      </w:r>
    </w:p>
    <w:p w14:paraId="6F162892" w14:textId="31B1D6FA" w:rsidR="00914564" w:rsidRPr="00D63ECC" w:rsidRDefault="00914564">
      <w:pPr>
        <w:pStyle w:val="Zkladntext21"/>
        <w:widowControl/>
        <w:tabs>
          <w:tab w:val="left" w:pos="426"/>
        </w:tabs>
        <w:spacing w:line="200" w:lineRule="atLeast"/>
        <w:ind w:left="416" w:hanging="416"/>
        <w:rPr>
          <w:rFonts w:ascii="Calibri" w:hAnsi="Calibri" w:cs="Calibri"/>
          <w:sz w:val="22"/>
          <w:szCs w:val="22"/>
        </w:rPr>
      </w:pPr>
      <w:r w:rsidRPr="00D63ECC">
        <w:rPr>
          <w:rFonts w:ascii="Calibri" w:hAnsi="Calibri" w:cs="Calibri"/>
          <w:color w:val="00000A"/>
          <w:sz w:val="22"/>
          <w:szCs w:val="22"/>
        </w:rPr>
        <w:t>3.</w:t>
      </w:r>
      <w:r w:rsidRPr="00D63ECC">
        <w:rPr>
          <w:rFonts w:ascii="Calibri" w:hAnsi="Calibri" w:cs="Calibri"/>
          <w:color w:val="00000A"/>
          <w:sz w:val="22"/>
          <w:szCs w:val="22"/>
        </w:rPr>
        <w:tab/>
        <w:t xml:space="preserve">Zhotovitel závazně prohlašuje, že je na základě příslušného živnostenského oprávnění oprávněn vykonávat činnost směřující k provedení díla dle této smlouvy, že disponuje všemi právními, technickými i personálními předpoklady, kapacitami a odbornými znalostmi všech předpisů včetně znalostí ČSN, které jsou nutné k provedení díla dle této smlouvy, a že je tak schopen zajistit splnění sjednaného předmětu smlouvy níže specifikovaného, že se seznámil se zadávací dokumentací objednatele v souvisejícím zadávacím řízení veřejné zakázky a se všemi podklady, které mu byly objednatelem poskytnuty a nemá vůči nim žádné výhrady, připomínky ani požadavky a považuje je za vhodné a dostatečné pro řádné plnění předmětu smlouvy, a že je schopen podle tohoto zadání předmět smlouvy </w:t>
      </w:r>
      <w:r w:rsidRPr="00D63ECC">
        <w:rPr>
          <w:rFonts w:ascii="Calibri" w:hAnsi="Calibri" w:cs="Calibri"/>
          <w:color w:val="00000A"/>
          <w:sz w:val="22"/>
          <w:szCs w:val="22"/>
        </w:rPr>
        <w:lastRenderedPageBreak/>
        <w:t>odborně provést v požadovaném rozsahu a za cenu uvedenou v nabídce zhotovitele. Dále zhotovitel prohlašuje, že bude v maximální míře chránit zájmy objednatele před veškerými ztrátami, škodami a</w:t>
      </w:r>
      <w:r w:rsidR="004B1E1E">
        <w:rPr>
          <w:rFonts w:ascii="Calibri" w:hAnsi="Calibri" w:cs="Calibri"/>
          <w:color w:val="00000A"/>
          <w:sz w:val="22"/>
          <w:szCs w:val="22"/>
        </w:rPr>
        <w:t> </w:t>
      </w:r>
      <w:r w:rsidRPr="00D63ECC">
        <w:rPr>
          <w:rFonts w:ascii="Calibri" w:hAnsi="Calibri" w:cs="Calibri"/>
          <w:color w:val="00000A"/>
          <w:sz w:val="22"/>
          <w:szCs w:val="22"/>
        </w:rPr>
        <w:t>zbytečnými výdaji.</w:t>
      </w:r>
    </w:p>
    <w:p w14:paraId="401F4ECB" w14:textId="77777777" w:rsidR="00914564" w:rsidRPr="00D63ECC" w:rsidRDefault="00914564">
      <w:pPr>
        <w:autoSpaceDE w:val="0"/>
        <w:spacing w:line="200" w:lineRule="atLeast"/>
        <w:ind w:left="425"/>
        <w:jc w:val="both"/>
        <w:rPr>
          <w:rFonts w:ascii="Calibri" w:hAnsi="Calibri" w:cs="Calibri"/>
          <w:b/>
          <w:sz w:val="22"/>
          <w:szCs w:val="22"/>
        </w:rPr>
      </w:pPr>
      <w:r w:rsidRPr="00D63ECC">
        <w:rPr>
          <w:rFonts w:ascii="Calibri" w:hAnsi="Calibri" w:cs="Calibri"/>
          <w:sz w:val="22"/>
          <w:szCs w:val="22"/>
        </w:rPr>
        <w:tab/>
      </w:r>
      <w:r w:rsidRPr="00D63ECC">
        <w:rPr>
          <w:rFonts w:ascii="Calibri" w:hAnsi="Calibri" w:cs="Calibri"/>
          <w:sz w:val="22"/>
          <w:szCs w:val="22"/>
        </w:rPr>
        <w:tab/>
      </w:r>
    </w:p>
    <w:p w14:paraId="0C1E8F00" w14:textId="77777777" w:rsidR="00914564" w:rsidRPr="00D63ECC" w:rsidRDefault="00914564" w:rsidP="00991553">
      <w:pPr>
        <w:pStyle w:val="Nadpis5"/>
        <w:spacing w:line="200" w:lineRule="atLeast"/>
        <w:rPr>
          <w:rFonts w:ascii="Calibri" w:hAnsi="Calibri" w:cs="Calibri"/>
          <w:sz w:val="22"/>
          <w:szCs w:val="22"/>
        </w:rPr>
      </w:pPr>
      <w:r w:rsidRPr="00D63ECC">
        <w:rPr>
          <w:rFonts w:ascii="Calibri" w:hAnsi="Calibri" w:cs="Calibri"/>
          <w:b/>
          <w:sz w:val="22"/>
          <w:szCs w:val="22"/>
        </w:rPr>
        <w:t>II.</w:t>
      </w:r>
      <w:r w:rsidR="00991553" w:rsidRPr="00D63ECC">
        <w:rPr>
          <w:rFonts w:ascii="Calibri" w:hAnsi="Calibri" w:cs="Calibri"/>
          <w:b/>
          <w:sz w:val="22"/>
          <w:szCs w:val="22"/>
        </w:rPr>
        <w:t xml:space="preserve"> </w:t>
      </w:r>
      <w:r w:rsidRPr="00D63ECC">
        <w:rPr>
          <w:rFonts w:ascii="Calibri" w:hAnsi="Calibri" w:cs="Calibri"/>
          <w:b/>
          <w:sz w:val="22"/>
          <w:szCs w:val="22"/>
        </w:rPr>
        <w:t>Předmět smlouvy</w:t>
      </w:r>
    </w:p>
    <w:p w14:paraId="0B60B0E5" w14:textId="77777777" w:rsidR="00914564" w:rsidRPr="00D63ECC" w:rsidRDefault="00914564">
      <w:pPr>
        <w:spacing w:line="200" w:lineRule="atLeast"/>
        <w:rPr>
          <w:rFonts w:ascii="Calibri" w:hAnsi="Calibri" w:cs="Calibri"/>
          <w:sz w:val="22"/>
          <w:szCs w:val="22"/>
        </w:rPr>
      </w:pPr>
    </w:p>
    <w:p w14:paraId="176EF605" w14:textId="77777777" w:rsidR="00914564" w:rsidRPr="00D63ECC" w:rsidRDefault="00914564" w:rsidP="006619B2">
      <w:pPr>
        <w:pStyle w:val="Odstavecseseznamem1"/>
        <w:spacing w:line="200" w:lineRule="atLeast"/>
        <w:ind w:left="420" w:hanging="420"/>
        <w:jc w:val="both"/>
        <w:rPr>
          <w:rFonts w:ascii="Calibri" w:hAnsi="Calibri" w:cs="Calibri"/>
          <w:color w:val="00000A"/>
          <w:sz w:val="22"/>
          <w:szCs w:val="22"/>
        </w:rPr>
      </w:pPr>
      <w:r w:rsidRPr="00D63ECC">
        <w:rPr>
          <w:rFonts w:ascii="Calibri" w:hAnsi="Calibri" w:cs="Calibri"/>
          <w:color w:val="000000"/>
          <w:sz w:val="22"/>
          <w:szCs w:val="22"/>
        </w:rPr>
        <w:t>1.</w:t>
      </w:r>
      <w:r w:rsidRPr="00D63ECC">
        <w:rPr>
          <w:rFonts w:ascii="Calibri" w:hAnsi="Calibri" w:cs="Calibri"/>
          <w:color w:val="000000"/>
          <w:sz w:val="22"/>
          <w:szCs w:val="22"/>
        </w:rPr>
        <w:tab/>
        <w:t>Předmětem smlouvy je realizace předmětu plnění veřejné zakázky s</w:t>
      </w:r>
      <w:r w:rsidR="00FA5C67">
        <w:rPr>
          <w:rFonts w:ascii="Calibri" w:hAnsi="Calibri" w:cs="Calibri"/>
          <w:color w:val="000000"/>
          <w:sz w:val="22"/>
          <w:szCs w:val="22"/>
        </w:rPr>
        <w:t> </w:t>
      </w:r>
      <w:r w:rsidRPr="00D63ECC">
        <w:rPr>
          <w:rFonts w:ascii="Calibri" w:hAnsi="Calibri" w:cs="Calibri"/>
          <w:color w:val="000000"/>
          <w:sz w:val="22"/>
          <w:szCs w:val="22"/>
        </w:rPr>
        <w:t>názvem</w:t>
      </w:r>
      <w:r w:rsidR="00FA5C67">
        <w:rPr>
          <w:rFonts w:ascii="Calibri" w:hAnsi="Calibri" w:cs="Calibri"/>
          <w:color w:val="000000"/>
          <w:sz w:val="22"/>
          <w:szCs w:val="22"/>
        </w:rPr>
        <w:t xml:space="preserve"> </w:t>
      </w:r>
      <w:r w:rsidR="00FA5C67" w:rsidRPr="00D63ECC">
        <w:rPr>
          <w:rFonts w:ascii="Calibri" w:hAnsi="Calibri" w:cs="Calibri"/>
          <w:b/>
          <w:bCs/>
          <w:sz w:val="22"/>
          <w:szCs w:val="22"/>
        </w:rPr>
        <w:t>"</w:t>
      </w:r>
      <w:r w:rsidR="00FA5C67">
        <w:rPr>
          <w:rFonts w:ascii="Calibri" w:hAnsi="Calibri" w:cs="Calibri"/>
          <w:b/>
          <w:bCs/>
          <w:sz w:val="22"/>
          <w:szCs w:val="22"/>
        </w:rPr>
        <w:t xml:space="preserve">Zateplení bytového domu čp. </w:t>
      </w:r>
      <w:r w:rsidR="0082423D">
        <w:rPr>
          <w:rFonts w:ascii="Calibri" w:hAnsi="Calibri" w:cs="Calibri"/>
          <w:b/>
          <w:bCs/>
          <w:sz w:val="22"/>
          <w:szCs w:val="22"/>
        </w:rPr>
        <w:t>49</w:t>
      </w:r>
      <w:r w:rsidR="00FC0541">
        <w:rPr>
          <w:rFonts w:ascii="Calibri" w:hAnsi="Calibri" w:cs="Calibri"/>
          <w:b/>
          <w:bCs/>
          <w:sz w:val="22"/>
          <w:szCs w:val="22"/>
        </w:rPr>
        <w:t>1</w:t>
      </w:r>
      <w:r w:rsidR="00FA5C67">
        <w:rPr>
          <w:rFonts w:ascii="Calibri" w:hAnsi="Calibri" w:cs="Calibri"/>
          <w:b/>
          <w:bCs/>
          <w:sz w:val="22"/>
          <w:szCs w:val="22"/>
        </w:rPr>
        <w:t>“</w:t>
      </w:r>
      <w:r w:rsidRPr="00D63ECC">
        <w:rPr>
          <w:rFonts w:ascii="Calibri" w:hAnsi="Calibri" w:cs="Calibri"/>
          <w:color w:val="000000"/>
          <w:sz w:val="22"/>
          <w:szCs w:val="22"/>
        </w:rPr>
        <w:t>,</w:t>
      </w:r>
      <w:r w:rsidRPr="00D63ECC">
        <w:rPr>
          <w:rFonts w:ascii="Calibri" w:hAnsi="Calibri" w:cs="Calibri"/>
          <w:b/>
          <w:color w:val="000000"/>
          <w:sz w:val="22"/>
          <w:szCs w:val="22"/>
        </w:rPr>
        <w:t xml:space="preserve"> </w:t>
      </w:r>
      <w:r w:rsidRPr="00D63ECC">
        <w:rPr>
          <w:rFonts w:ascii="Calibri" w:hAnsi="Calibri" w:cs="Calibri"/>
          <w:color w:val="000000"/>
          <w:sz w:val="22"/>
          <w:szCs w:val="22"/>
        </w:rPr>
        <w:t>a to podle zadávacích podmínek veřejné zakázky a nabídky zhotovitele (dále jen "dílo"). Zhotovitel se touto smlouvou zavazuje, že pro objednatele na své náklady a na své nebezpečí provede dílo způsobem a v rozsahu stanoveným v této smlouvě a v zadávacích podmínkách veřejné zakázky. Objednatel se touto smlouvou zavazuje řádně provedené dílo převzít</w:t>
      </w:r>
      <w:r w:rsidR="005E4FBA" w:rsidRPr="00D63ECC">
        <w:rPr>
          <w:rFonts w:ascii="Calibri" w:hAnsi="Calibri" w:cs="Calibri"/>
          <w:color w:val="000000"/>
          <w:sz w:val="22"/>
          <w:szCs w:val="22"/>
        </w:rPr>
        <w:t xml:space="preserve"> </w:t>
      </w:r>
      <w:r w:rsidRPr="00D63ECC">
        <w:rPr>
          <w:rFonts w:ascii="Calibri" w:hAnsi="Calibri" w:cs="Calibri"/>
          <w:color w:val="000000"/>
          <w:sz w:val="22"/>
          <w:szCs w:val="22"/>
        </w:rPr>
        <w:t>a zaplatit zhotoviteli za jeho zhotovení cenu ve výši a způsobem stanoveným v té</w:t>
      </w:r>
      <w:r w:rsidRPr="00D63ECC">
        <w:rPr>
          <w:rFonts w:ascii="Calibri" w:hAnsi="Calibri" w:cs="Calibri"/>
          <w:sz w:val="22"/>
          <w:szCs w:val="22"/>
        </w:rPr>
        <w:t xml:space="preserve">to smlouvě. </w:t>
      </w:r>
      <w:r w:rsidRPr="00D63ECC">
        <w:rPr>
          <w:rFonts w:ascii="Calibri" w:hAnsi="Calibri" w:cs="Calibri"/>
          <w:color w:val="00000A"/>
          <w:sz w:val="22"/>
          <w:szCs w:val="22"/>
        </w:rPr>
        <w:t xml:space="preserve">Řádně provedeným dílem se rozumí dílo, které má vlastnosti, formu, obsah i rozsah vymíněné v této smlouvě, je bez vad a nedodělků. </w:t>
      </w:r>
    </w:p>
    <w:p w14:paraId="16E0D378" w14:textId="77777777" w:rsidR="00914564" w:rsidRPr="00D63ECC" w:rsidRDefault="00914564">
      <w:pPr>
        <w:pStyle w:val="Odstavecseseznamem1"/>
        <w:spacing w:line="200" w:lineRule="atLeast"/>
        <w:ind w:left="420" w:hanging="420"/>
        <w:jc w:val="both"/>
        <w:rPr>
          <w:rFonts w:ascii="Calibri" w:hAnsi="Calibri" w:cs="Calibri"/>
          <w:color w:val="000000"/>
          <w:sz w:val="22"/>
          <w:szCs w:val="22"/>
        </w:rPr>
      </w:pPr>
      <w:r w:rsidRPr="00D63ECC">
        <w:rPr>
          <w:rFonts w:ascii="Calibri" w:hAnsi="Calibri" w:cs="Calibri"/>
          <w:color w:val="00000A"/>
          <w:sz w:val="22"/>
          <w:szCs w:val="22"/>
        </w:rPr>
        <w:t>2.</w:t>
      </w:r>
      <w:r w:rsidRPr="00D63ECC">
        <w:rPr>
          <w:rFonts w:ascii="Calibri" w:hAnsi="Calibri" w:cs="Calibri"/>
          <w:color w:val="00000A"/>
          <w:sz w:val="22"/>
          <w:szCs w:val="22"/>
        </w:rPr>
        <w:tab/>
      </w:r>
      <w:r w:rsidRPr="00D63ECC">
        <w:rPr>
          <w:rFonts w:ascii="Calibri" w:hAnsi="Calibri" w:cs="Calibri"/>
          <w:color w:val="000000"/>
          <w:sz w:val="22"/>
          <w:szCs w:val="22"/>
        </w:rPr>
        <w:t xml:space="preserve">Předmět a rozsah díla je vymezen zadávacími podmínkami veřejné zakázky, zejména projektovou dokumentací </w:t>
      </w:r>
      <w:r w:rsidR="005E4FBA" w:rsidRPr="00D63ECC">
        <w:rPr>
          <w:rFonts w:ascii="Calibri" w:hAnsi="Calibri" w:cs="Calibri"/>
          <w:color w:val="000000"/>
          <w:sz w:val="22"/>
          <w:szCs w:val="22"/>
        </w:rPr>
        <w:t xml:space="preserve">zde specifikovanou </w:t>
      </w:r>
      <w:r w:rsidRPr="00D63ECC">
        <w:rPr>
          <w:rFonts w:ascii="Calibri" w:hAnsi="Calibri" w:cs="Calibri"/>
          <w:color w:val="000000"/>
          <w:sz w:val="22"/>
          <w:szCs w:val="22"/>
        </w:rPr>
        <w:t>a soupisem stavebních prací, dodávek a služe</w:t>
      </w:r>
      <w:r w:rsidR="00BA2F2B" w:rsidRPr="00D63ECC">
        <w:rPr>
          <w:rFonts w:ascii="Calibri" w:hAnsi="Calibri" w:cs="Calibri"/>
          <w:color w:val="000000"/>
          <w:sz w:val="22"/>
          <w:szCs w:val="22"/>
        </w:rPr>
        <w:t>b</w:t>
      </w:r>
      <w:r w:rsidRPr="00D63ECC">
        <w:rPr>
          <w:rFonts w:ascii="Calibri" w:hAnsi="Calibri" w:cs="Calibri"/>
          <w:color w:val="000000"/>
          <w:sz w:val="22"/>
          <w:szCs w:val="22"/>
        </w:rPr>
        <w:t>, které byly součástí zadávací dokumentace veřejné zakázky (dále jen "PD"), a nabídkou zhotovitele podanou v zadávacím řízení veřejné zakázky</w:t>
      </w:r>
      <w:r w:rsidR="005E4FBA" w:rsidRPr="00D63ECC">
        <w:rPr>
          <w:rFonts w:ascii="Calibri" w:hAnsi="Calibri" w:cs="Calibri"/>
          <w:color w:val="000000"/>
          <w:sz w:val="22"/>
          <w:szCs w:val="22"/>
        </w:rPr>
        <w:t>,</w:t>
      </w:r>
      <w:r w:rsidRPr="00D63ECC">
        <w:rPr>
          <w:rFonts w:ascii="Calibri" w:hAnsi="Calibri" w:cs="Calibri"/>
          <w:color w:val="000000"/>
          <w:sz w:val="22"/>
          <w:szCs w:val="22"/>
        </w:rPr>
        <w:t xml:space="preserve"> </w:t>
      </w:r>
      <w:r w:rsidR="005E4FBA" w:rsidRPr="00D63ECC">
        <w:rPr>
          <w:rFonts w:ascii="Calibri" w:hAnsi="Calibri" w:cs="Calibri"/>
          <w:color w:val="000000"/>
          <w:sz w:val="22"/>
          <w:szCs w:val="22"/>
        </w:rPr>
        <w:t>o</w:t>
      </w:r>
      <w:r w:rsidRPr="00D63ECC">
        <w:rPr>
          <w:rFonts w:ascii="Calibri" w:hAnsi="Calibri" w:cs="Calibri"/>
          <w:color w:val="000000"/>
          <w:sz w:val="22"/>
          <w:szCs w:val="22"/>
        </w:rPr>
        <w:t>ceněný</w:t>
      </w:r>
      <w:r w:rsidR="005E4FBA" w:rsidRPr="00D63ECC">
        <w:rPr>
          <w:rFonts w:ascii="Calibri" w:hAnsi="Calibri" w:cs="Calibri"/>
          <w:color w:val="000000"/>
          <w:sz w:val="22"/>
          <w:szCs w:val="22"/>
        </w:rPr>
        <w:t>m</w:t>
      </w:r>
      <w:r w:rsidRPr="00D63ECC">
        <w:rPr>
          <w:rFonts w:ascii="Calibri" w:hAnsi="Calibri" w:cs="Calibri"/>
          <w:color w:val="000000"/>
          <w:sz w:val="22"/>
          <w:szCs w:val="22"/>
        </w:rPr>
        <w:t xml:space="preserve"> výkazem výměr z nabídky zhotovitele</w:t>
      </w:r>
      <w:r w:rsidR="00A61D46" w:rsidRPr="00D63ECC">
        <w:rPr>
          <w:rFonts w:ascii="Calibri" w:hAnsi="Calibri" w:cs="Calibri"/>
          <w:color w:val="000000"/>
          <w:sz w:val="22"/>
          <w:szCs w:val="22"/>
        </w:rPr>
        <w:t>,</w:t>
      </w:r>
      <w:r w:rsidRPr="00D63ECC">
        <w:rPr>
          <w:rFonts w:ascii="Calibri" w:hAnsi="Calibri" w:cs="Calibri"/>
          <w:color w:val="000000"/>
          <w:sz w:val="22"/>
          <w:szCs w:val="22"/>
        </w:rPr>
        <w:t xml:space="preserve"> tj. </w:t>
      </w:r>
      <w:r w:rsidRPr="00D63ECC">
        <w:rPr>
          <w:rFonts w:ascii="Calibri" w:hAnsi="Calibri" w:cs="Calibri"/>
          <w:b/>
          <w:bCs/>
          <w:color w:val="000000"/>
          <w:sz w:val="22"/>
          <w:szCs w:val="22"/>
        </w:rPr>
        <w:t xml:space="preserve">rozpočet zhotovitele je přílohou č. 1 této smlouvy. </w:t>
      </w:r>
    </w:p>
    <w:p w14:paraId="4A1D582B" w14:textId="77777777" w:rsidR="00FA5C67" w:rsidRDefault="00914564" w:rsidP="000A18B6">
      <w:pPr>
        <w:pStyle w:val="Odstavecseseznamem1"/>
        <w:spacing w:line="200" w:lineRule="atLeast"/>
        <w:ind w:left="420" w:hanging="420"/>
        <w:jc w:val="both"/>
        <w:rPr>
          <w:rFonts w:ascii="Calibri" w:hAnsi="Calibri" w:cs="Calibri"/>
          <w:color w:val="000000"/>
          <w:sz w:val="22"/>
          <w:szCs w:val="22"/>
        </w:rPr>
      </w:pPr>
      <w:r w:rsidRPr="00D63ECC">
        <w:rPr>
          <w:rFonts w:ascii="Calibri" w:hAnsi="Calibri" w:cs="Calibri"/>
          <w:color w:val="000000"/>
          <w:sz w:val="22"/>
          <w:szCs w:val="22"/>
        </w:rPr>
        <w:t>3.</w:t>
      </w:r>
      <w:r w:rsidRPr="00D63ECC">
        <w:rPr>
          <w:rFonts w:ascii="Calibri" w:hAnsi="Calibri" w:cs="Calibri"/>
          <w:color w:val="000000"/>
          <w:sz w:val="22"/>
          <w:szCs w:val="22"/>
        </w:rPr>
        <w:tab/>
        <w:t>Jedná se především o</w:t>
      </w:r>
      <w:r w:rsidR="00FA5C67">
        <w:rPr>
          <w:rFonts w:ascii="Calibri" w:hAnsi="Calibri" w:cs="Calibri"/>
          <w:color w:val="000000"/>
          <w:sz w:val="22"/>
          <w:szCs w:val="22"/>
        </w:rPr>
        <w:t xml:space="preserve"> následující</w:t>
      </w:r>
      <w:r w:rsidRPr="00D63ECC">
        <w:rPr>
          <w:rFonts w:ascii="Calibri" w:hAnsi="Calibri" w:cs="Calibri"/>
          <w:color w:val="000000"/>
          <w:sz w:val="22"/>
          <w:szCs w:val="22"/>
        </w:rPr>
        <w:t xml:space="preserve"> </w:t>
      </w:r>
      <w:r w:rsidR="000A18B6" w:rsidRPr="00D63ECC">
        <w:rPr>
          <w:rFonts w:ascii="Calibri" w:hAnsi="Calibri" w:cs="Calibri"/>
          <w:color w:val="000000"/>
          <w:sz w:val="22"/>
          <w:szCs w:val="22"/>
        </w:rPr>
        <w:t>stavební úpravy</w:t>
      </w:r>
      <w:r w:rsidR="00FA5C67">
        <w:rPr>
          <w:rFonts w:ascii="Calibri" w:hAnsi="Calibri" w:cs="Calibri"/>
          <w:color w:val="000000"/>
          <w:sz w:val="22"/>
          <w:szCs w:val="22"/>
        </w:rPr>
        <w:t>:</w:t>
      </w:r>
    </w:p>
    <w:p w14:paraId="62CC3E97" w14:textId="77777777" w:rsidR="00F75D79" w:rsidRDefault="0082423D" w:rsidP="00FA5C67">
      <w:pPr>
        <w:pStyle w:val="Odstavecseseznamem1"/>
        <w:numPr>
          <w:ilvl w:val="0"/>
          <w:numId w:val="5"/>
        </w:numPr>
        <w:spacing w:line="200" w:lineRule="atLeast"/>
        <w:jc w:val="both"/>
        <w:rPr>
          <w:rFonts w:ascii="Calibri" w:hAnsi="Calibri" w:cs="Calibri"/>
          <w:color w:val="000000"/>
          <w:sz w:val="22"/>
          <w:szCs w:val="22"/>
        </w:rPr>
      </w:pPr>
      <w:r>
        <w:rPr>
          <w:rFonts w:ascii="Calibri" w:hAnsi="Calibri" w:cs="Calibri"/>
          <w:color w:val="000000"/>
          <w:sz w:val="22"/>
          <w:szCs w:val="22"/>
        </w:rPr>
        <w:t>D</w:t>
      </w:r>
      <w:r w:rsidR="00F75D79">
        <w:rPr>
          <w:rFonts w:ascii="Calibri" w:hAnsi="Calibri" w:cs="Calibri"/>
          <w:color w:val="000000"/>
          <w:sz w:val="22"/>
          <w:szCs w:val="22"/>
        </w:rPr>
        <w:t>emontáž okapového chodníku, hromosvodů, parapetů</w:t>
      </w:r>
      <w:r>
        <w:rPr>
          <w:rFonts w:ascii="Calibri" w:hAnsi="Calibri" w:cs="Calibri"/>
          <w:color w:val="000000"/>
          <w:sz w:val="22"/>
          <w:szCs w:val="22"/>
        </w:rPr>
        <w:t xml:space="preserve">, dalších klempířských prvků, vybourání šikmého sjezdu k bočnímu vchodu a sklepních výplní. </w:t>
      </w:r>
    </w:p>
    <w:p w14:paraId="5089FFF2" w14:textId="77777777" w:rsidR="00F75D79" w:rsidRPr="00B97793" w:rsidRDefault="00F75D79" w:rsidP="00F14509">
      <w:pPr>
        <w:pStyle w:val="Odstavecseseznamem1"/>
        <w:numPr>
          <w:ilvl w:val="0"/>
          <w:numId w:val="5"/>
        </w:numPr>
        <w:spacing w:line="200" w:lineRule="atLeast"/>
        <w:jc w:val="both"/>
        <w:rPr>
          <w:rFonts w:ascii="Calibri" w:hAnsi="Calibri" w:cs="Calibri"/>
          <w:color w:val="000000"/>
          <w:sz w:val="22"/>
          <w:szCs w:val="22"/>
        </w:rPr>
      </w:pPr>
      <w:r w:rsidRPr="00F75D79">
        <w:rPr>
          <w:rFonts w:ascii="Calibri" w:hAnsi="Calibri" w:cs="Calibri"/>
          <w:color w:val="000000"/>
          <w:sz w:val="22"/>
          <w:szCs w:val="22"/>
        </w:rPr>
        <w:t xml:space="preserve">Zateplení obvodového pláště včetně soklu, </w:t>
      </w:r>
      <w:r w:rsidR="0082423D">
        <w:rPr>
          <w:rFonts w:ascii="Calibri" w:hAnsi="Calibri" w:cs="Calibri"/>
          <w:color w:val="000000"/>
          <w:sz w:val="22"/>
          <w:szCs w:val="22"/>
        </w:rPr>
        <w:t xml:space="preserve">povrchové úpravy barevné fasády (ve skladbě dle PD), </w:t>
      </w:r>
      <w:r w:rsidRPr="00F75D79">
        <w:rPr>
          <w:rFonts w:ascii="Calibri" w:hAnsi="Calibri" w:cs="Calibri"/>
          <w:color w:val="000000"/>
          <w:sz w:val="22"/>
          <w:szCs w:val="22"/>
        </w:rPr>
        <w:t xml:space="preserve">renovace </w:t>
      </w:r>
      <w:r w:rsidR="0082423D">
        <w:rPr>
          <w:rFonts w:ascii="Calibri" w:hAnsi="Calibri" w:cs="Calibri"/>
          <w:color w:val="000000"/>
          <w:sz w:val="22"/>
          <w:szCs w:val="22"/>
        </w:rPr>
        <w:t>podlah a zábradlí mini</w:t>
      </w:r>
      <w:r w:rsidRPr="00F75D79">
        <w:rPr>
          <w:rFonts w:ascii="Calibri" w:hAnsi="Calibri" w:cs="Calibri"/>
          <w:color w:val="000000"/>
          <w:sz w:val="22"/>
          <w:szCs w:val="22"/>
        </w:rPr>
        <w:t>balkónů</w:t>
      </w:r>
      <w:r w:rsidR="0082423D">
        <w:rPr>
          <w:rFonts w:ascii="Calibri" w:hAnsi="Calibri" w:cs="Calibri"/>
          <w:color w:val="000000"/>
          <w:sz w:val="22"/>
          <w:szCs w:val="22"/>
        </w:rPr>
        <w:t>, instalace sklepních výplní včetně začištění</w:t>
      </w:r>
      <w:r w:rsidRPr="00F75D79">
        <w:rPr>
          <w:rFonts w:ascii="Calibri" w:hAnsi="Calibri" w:cs="Calibri"/>
          <w:color w:val="000000"/>
          <w:sz w:val="22"/>
          <w:szCs w:val="22"/>
        </w:rPr>
        <w:t>.</w:t>
      </w:r>
    </w:p>
    <w:p w14:paraId="592CBFA1" w14:textId="77777777" w:rsidR="00E50ABA" w:rsidRPr="00F75D79" w:rsidRDefault="00E50ABA" w:rsidP="00F75D79">
      <w:pPr>
        <w:pStyle w:val="Odstavecseseznamem1"/>
        <w:numPr>
          <w:ilvl w:val="0"/>
          <w:numId w:val="5"/>
        </w:numPr>
        <w:spacing w:line="200" w:lineRule="atLeast"/>
        <w:jc w:val="both"/>
        <w:rPr>
          <w:rFonts w:ascii="Calibri" w:hAnsi="Calibri" w:cs="Calibri"/>
          <w:color w:val="000000"/>
          <w:sz w:val="22"/>
          <w:szCs w:val="22"/>
        </w:rPr>
      </w:pPr>
      <w:r>
        <w:rPr>
          <w:rFonts w:ascii="Calibri" w:hAnsi="Calibri" w:cs="Calibri"/>
          <w:color w:val="000000"/>
          <w:sz w:val="22"/>
          <w:szCs w:val="22"/>
        </w:rPr>
        <w:t>Montáž hromosvodů, parapetů, zhotovení okapového chodníku</w:t>
      </w:r>
      <w:r w:rsidR="0082423D">
        <w:rPr>
          <w:rFonts w:ascii="Calibri" w:hAnsi="Calibri" w:cs="Calibri"/>
          <w:color w:val="000000"/>
          <w:sz w:val="22"/>
          <w:szCs w:val="22"/>
        </w:rPr>
        <w:t xml:space="preserve"> a vodorovné podlahy před bočním vchodem</w:t>
      </w:r>
      <w:r>
        <w:rPr>
          <w:rFonts w:ascii="Calibri" w:hAnsi="Calibri" w:cs="Calibri"/>
          <w:color w:val="000000"/>
          <w:sz w:val="22"/>
          <w:szCs w:val="22"/>
        </w:rPr>
        <w:t xml:space="preserve">. </w:t>
      </w:r>
    </w:p>
    <w:p w14:paraId="24C05FBA" w14:textId="77777777" w:rsidR="00914564" w:rsidRPr="00D63ECC" w:rsidRDefault="00914564">
      <w:pPr>
        <w:pStyle w:val="Odstavecseseznamem1"/>
        <w:spacing w:line="200" w:lineRule="atLeast"/>
        <w:ind w:left="420" w:hanging="420"/>
        <w:jc w:val="both"/>
        <w:rPr>
          <w:rFonts w:ascii="Calibri" w:hAnsi="Calibri" w:cs="Calibri"/>
          <w:color w:val="000000"/>
          <w:sz w:val="22"/>
          <w:szCs w:val="22"/>
        </w:rPr>
      </w:pPr>
      <w:r w:rsidRPr="00D63ECC">
        <w:rPr>
          <w:rFonts w:ascii="Calibri" w:hAnsi="Calibri" w:cs="Calibri"/>
          <w:color w:val="000000"/>
          <w:sz w:val="22"/>
          <w:szCs w:val="22"/>
        </w:rPr>
        <w:t>4.</w:t>
      </w:r>
      <w:r w:rsidRPr="00D63ECC">
        <w:rPr>
          <w:rFonts w:ascii="Calibri" w:hAnsi="Calibri" w:cs="Calibri"/>
          <w:color w:val="000000"/>
          <w:sz w:val="22"/>
          <w:szCs w:val="22"/>
        </w:rPr>
        <w:tab/>
      </w:r>
      <w:r w:rsidRPr="00D63ECC">
        <w:rPr>
          <w:rFonts w:ascii="Calibri" w:hAnsi="Calibri" w:cs="Calibri"/>
          <w:sz w:val="22"/>
          <w:szCs w:val="22"/>
        </w:rPr>
        <w:t>Zhotovením díla se rozumí úplné, funkční a bezvadné provedení všech stavebních a montážních konstrukcí, včetně dodávek potřebných materiálů a zařízení nezbytných pro řádné dokončení díla, dále provedení všech činností souvisejících s dodávkou stavebních prací a ko</w:t>
      </w:r>
      <w:r w:rsidRPr="00D63ECC">
        <w:rPr>
          <w:rFonts w:ascii="Calibri" w:hAnsi="Calibri" w:cs="Calibri"/>
          <w:color w:val="000000"/>
          <w:sz w:val="22"/>
          <w:szCs w:val="22"/>
        </w:rPr>
        <w:t>nstrukcí, jejichž provedení je pro řádné dokončení díla nezbytné. Součástí díla jsou i veškeré související stavební práce a vedlejší výkony neuvedené v PD nutné k řádnému dokončení a předání kompletního díla.</w:t>
      </w:r>
    </w:p>
    <w:p w14:paraId="03252D0E" w14:textId="77777777" w:rsidR="00914564" w:rsidRPr="00D63ECC" w:rsidRDefault="00914564">
      <w:pPr>
        <w:pStyle w:val="Odstavecseseznamem1"/>
        <w:spacing w:line="200" w:lineRule="atLeast"/>
        <w:ind w:left="420" w:hanging="420"/>
        <w:jc w:val="both"/>
        <w:rPr>
          <w:rFonts w:ascii="Calibri" w:hAnsi="Calibri" w:cs="Calibri"/>
          <w:color w:val="000000"/>
          <w:sz w:val="22"/>
          <w:szCs w:val="22"/>
        </w:rPr>
      </w:pPr>
      <w:r w:rsidRPr="00D63ECC">
        <w:rPr>
          <w:rFonts w:ascii="Calibri" w:hAnsi="Calibri" w:cs="Calibri"/>
          <w:color w:val="000000"/>
          <w:sz w:val="22"/>
          <w:szCs w:val="22"/>
        </w:rPr>
        <w:t>5.</w:t>
      </w:r>
      <w:r w:rsidRPr="00D63ECC">
        <w:rPr>
          <w:rFonts w:ascii="Calibri" w:hAnsi="Calibri" w:cs="Calibri"/>
          <w:color w:val="000000"/>
          <w:sz w:val="22"/>
          <w:szCs w:val="22"/>
        </w:rPr>
        <w:tab/>
      </w:r>
      <w:r w:rsidRPr="00D63ECC">
        <w:rPr>
          <w:rFonts w:ascii="Calibri" w:hAnsi="Calibri" w:cs="Calibri"/>
          <w:sz w:val="22"/>
          <w:szCs w:val="22"/>
        </w:rPr>
        <w:t>V rámci provádění díla je zhotovitel povinen zejména:</w:t>
      </w:r>
    </w:p>
    <w:p w14:paraId="443E1454" w14:textId="77777777" w:rsidR="00F75D79" w:rsidRDefault="00914564" w:rsidP="00AB6511">
      <w:pPr>
        <w:pStyle w:val="Zkladntext"/>
        <w:spacing w:after="0" w:line="200" w:lineRule="atLeast"/>
        <w:ind w:left="567" w:hanging="211"/>
        <w:jc w:val="both"/>
        <w:rPr>
          <w:rFonts w:ascii="Calibri" w:hAnsi="Calibri" w:cs="Calibri"/>
          <w:color w:val="000000"/>
          <w:sz w:val="22"/>
          <w:szCs w:val="22"/>
        </w:rPr>
      </w:pPr>
      <w:r w:rsidRPr="00D63ECC">
        <w:rPr>
          <w:rFonts w:ascii="Calibri" w:hAnsi="Calibri" w:cs="Calibri"/>
          <w:color w:val="000000"/>
          <w:sz w:val="22"/>
          <w:szCs w:val="22"/>
        </w:rPr>
        <w:t>-</w:t>
      </w:r>
      <w:r w:rsidR="00F75D79">
        <w:rPr>
          <w:rFonts w:ascii="Calibri" w:hAnsi="Calibri" w:cs="Calibri"/>
          <w:color w:val="000000"/>
          <w:sz w:val="22"/>
          <w:szCs w:val="22"/>
        </w:rPr>
        <w:t xml:space="preserve">   zajistit montáž a demontáž lešení</w:t>
      </w:r>
      <w:r w:rsidRPr="00D63ECC">
        <w:rPr>
          <w:rFonts w:ascii="Calibri" w:hAnsi="Calibri" w:cs="Calibri"/>
          <w:color w:val="000000"/>
          <w:sz w:val="22"/>
          <w:szCs w:val="22"/>
        </w:rPr>
        <w:t xml:space="preserve"> </w:t>
      </w:r>
      <w:r w:rsidR="00AB6511" w:rsidRPr="00D63ECC">
        <w:rPr>
          <w:rFonts w:ascii="Calibri" w:hAnsi="Calibri" w:cs="Calibri"/>
          <w:color w:val="000000"/>
          <w:sz w:val="22"/>
          <w:szCs w:val="22"/>
        </w:rPr>
        <w:tab/>
      </w:r>
    </w:p>
    <w:p w14:paraId="1C9EB4BC" w14:textId="77777777" w:rsidR="00914564" w:rsidRPr="00D63ECC" w:rsidRDefault="00F75D79" w:rsidP="00AB6511">
      <w:pPr>
        <w:pStyle w:val="Zkladntext"/>
        <w:spacing w:after="0" w:line="200" w:lineRule="atLeast"/>
        <w:ind w:left="567" w:hanging="211"/>
        <w:jc w:val="both"/>
        <w:rPr>
          <w:rFonts w:ascii="Calibri" w:hAnsi="Calibri" w:cs="Calibri"/>
          <w:color w:val="000000"/>
          <w:sz w:val="22"/>
          <w:szCs w:val="22"/>
        </w:rPr>
      </w:pPr>
      <w:r>
        <w:rPr>
          <w:rFonts w:ascii="Calibri" w:hAnsi="Calibri" w:cs="Calibri"/>
          <w:color w:val="000000"/>
          <w:sz w:val="22"/>
          <w:szCs w:val="22"/>
        </w:rPr>
        <w:t xml:space="preserve">-  </w:t>
      </w:r>
      <w:r w:rsidR="00914564" w:rsidRPr="00D63ECC">
        <w:rPr>
          <w:rFonts w:ascii="Calibri" w:hAnsi="Calibri" w:cs="Calibri"/>
          <w:color w:val="000000"/>
          <w:sz w:val="22"/>
          <w:szCs w:val="22"/>
        </w:rPr>
        <w:t>zajistit a provést všechny opatření organizačního a stavebně technologického charakteru k</w:t>
      </w:r>
      <w:r>
        <w:rPr>
          <w:rFonts w:ascii="Calibri" w:hAnsi="Calibri" w:cs="Calibri"/>
          <w:color w:val="000000"/>
          <w:sz w:val="22"/>
          <w:szCs w:val="22"/>
        </w:rPr>
        <w:t> </w:t>
      </w:r>
      <w:r w:rsidR="00914564" w:rsidRPr="00D63ECC">
        <w:rPr>
          <w:rFonts w:ascii="Calibri" w:hAnsi="Calibri" w:cs="Calibri"/>
          <w:color w:val="000000"/>
          <w:sz w:val="22"/>
          <w:szCs w:val="22"/>
        </w:rPr>
        <w:t>řádnému</w:t>
      </w:r>
      <w:r>
        <w:rPr>
          <w:rFonts w:ascii="Calibri" w:hAnsi="Calibri" w:cs="Calibri"/>
          <w:color w:val="000000"/>
          <w:sz w:val="22"/>
          <w:szCs w:val="22"/>
        </w:rPr>
        <w:t xml:space="preserve"> </w:t>
      </w:r>
      <w:r w:rsidR="00914564" w:rsidRPr="00D63ECC">
        <w:rPr>
          <w:rFonts w:ascii="Calibri" w:hAnsi="Calibri" w:cs="Calibri"/>
          <w:color w:val="000000"/>
          <w:sz w:val="22"/>
          <w:szCs w:val="22"/>
        </w:rPr>
        <w:t>provedení předmětu díla,</w:t>
      </w:r>
    </w:p>
    <w:p w14:paraId="0F884F17" w14:textId="77777777" w:rsidR="00914564" w:rsidRPr="00D63ECC" w:rsidRDefault="00914564" w:rsidP="00AB6511">
      <w:pPr>
        <w:pStyle w:val="Zkladntext"/>
        <w:spacing w:after="0" w:line="200" w:lineRule="atLeast"/>
        <w:ind w:left="567" w:hanging="211"/>
        <w:jc w:val="both"/>
        <w:rPr>
          <w:rFonts w:ascii="Calibri" w:hAnsi="Calibri" w:cs="Calibri"/>
          <w:color w:val="000000"/>
          <w:sz w:val="22"/>
          <w:szCs w:val="22"/>
        </w:rPr>
      </w:pPr>
      <w:r w:rsidRPr="00D63ECC">
        <w:rPr>
          <w:rFonts w:ascii="Calibri" w:hAnsi="Calibri" w:cs="Calibri"/>
          <w:color w:val="000000"/>
          <w:sz w:val="22"/>
          <w:szCs w:val="22"/>
        </w:rPr>
        <w:t xml:space="preserve">- </w:t>
      </w:r>
      <w:r w:rsidR="00AB6511" w:rsidRPr="00D63ECC">
        <w:rPr>
          <w:rFonts w:ascii="Calibri" w:hAnsi="Calibri" w:cs="Calibri"/>
          <w:color w:val="000000"/>
          <w:sz w:val="22"/>
          <w:szCs w:val="22"/>
        </w:rPr>
        <w:tab/>
      </w:r>
      <w:r w:rsidRPr="00D63ECC">
        <w:rPr>
          <w:rFonts w:ascii="Calibri" w:hAnsi="Calibri" w:cs="Calibri"/>
          <w:color w:val="000000"/>
          <w:sz w:val="22"/>
          <w:szCs w:val="22"/>
        </w:rPr>
        <w:t>zajistit kompletní zařízení staveniště po celou dobu provádění díla a odstranění zařízení staveniště ke dni předání a převzetí objednatelem,</w:t>
      </w:r>
    </w:p>
    <w:p w14:paraId="7B4EE112" w14:textId="77777777" w:rsidR="00914564" w:rsidRPr="00D63ECC" w:rsidRDefault="00914564" w:rsidP="00AB6511">
      <w:pPr>
        <w:pStyle w:val="Zkladntext"/>
        <w:spacing w:after="0" w:line="200" w:lineRule="atLeast"/>
        <w:ind w:left="567" w:hanging="211"/>
        <w:jc w:val="both"/>
        <w:rPr>
          <w:rFonts w:ascii="Calibri" w:hAnsi="Calibri" w:cs="Calibri"/>
          <w:color w:val="000000"/>
          <w:sz w:val="22"/>
          <w:szCs w:val="22"/>
        </w:rPr>
      </w:pPr>
      <w:r w:rsidRPr="00D63ECC">
        <w:rPr>
          <w:rFonts w:ascii="Calibri" w:hAnsi="Calibri" w:cs="Calibri"/>
          <w:color w:val="000000"/>
          <w:sz w:val="22"/>
          <w:szCs w:val="22"/>
        </w:rPr>
        <w:t xml:space="preserve">- </w:t>
      </w:r>
      <w:r w:rsidR="00AB6511" w:rsidRPr="00D63ECC">
        <w:rPr>
          <w:rFonts w:ascii="Calibri" w:hAnsi="Calibri" w:cs="Calibri"/>
          <w:color w:val="000000"/>
          <w:sz w:val="22"/>
          <w:szCs w:val="22"/>
        </w:rPr>
        <w:tab/>
      </w:r>
      <w:r w:rsidRPr="00D63ECC">
        <w:rPr>
          <w:rFonts w:ascii="Calibri" w:hAnsi="Calibri" w:cs="Calibri"/>
          <w:color w:val="000000"/>
          <w:sz w:val="22"/>
          <w:szCs w:val="22"/>
        </w:rPr>
        <w:t>zajistit dopravní opatření vyvolaná prováděním díla,</w:t>
      </w:r>
    </w:p>
    <w:p w14:paraId="1C1D66D4" w14:textId="77777777" w:rsidR="00914564" w:rsidRPr="00D63ECC" w:rsidRDefault="00914564" w:rsidP="00AB6511">
      <w:pPr>
        <w:pStyle w:val="Zkladntext"/>
        <w:spacing w:after="0" w:line="200" w:lineRule="atLeast"/>
        <w:ind w:left="567" w:hanging="211"/>
        <w:jc w:val="both"/>
        <w:rPr>
          <w:rFonts w:ascii="Calibri" w:hAnsi="Calibri" w:cs="Calibri"/>
          <w:color w:val="000000"/>
          <w:sz w:val="22"/>
          <w:szCs w:val="22"/>
        </w:rPr>
      </w:pPr>
      <w:r w:rsidRPr="00D63ECC">
        <w:rPr>
          <w:rFonts w:ascii="Calibri" w:hAnsi="Calibri" w:cs="Calibri"/>
          <w:color w:val="000000"/>
          <w:sz w:val="22"/>
          <w:szCs w:val="22"/>
        </w:rPr>
        <w:t xml:space="preserve">- </w:t>
      </w:r>
      <w:r w:rsidR="00AB6511" w:rsidRPr="00D63ECC">
        <w:rPr>
          <w:rFonts w:ascii="Calibri" w:hAnsi="Calibri" w:cs="Calibri"/>
          <w:color w:val="000000"/>
          <w:sz w:val="22"/>
          <w:szCs w:val="22"/>
        </w:rPr>
        <w:tab/>
      </w:r>
      <w:r w:rsidRPr="00D63ECC">
        <w:rPr>
          <w:rFonts w:ascii="Calibri" w:hAnsi="Calibri" w:cs="Calibri"/>
          <w:color w:val="000000"/>
          <w:sz w:val="22"/>
          <w:szCs w:val="22"/>
        </w:rPr>
        <w:t>zajistit odvoz, uložení a likvidaci odpadů a odstraněného materiálu v souladu s příslušnými právními předpisy,</w:t>
      </w:r>
    </w:p>
    <w:p w14:paraId="2EFE8D16" w14:textId="77777777" w:rsidR="00914564" w:rsidRPr="00D63ECC" w:rsidRDefault="00914564" w:rsidP="00AB6511">
      <w:pPr>
        <w:pStyle w:val="Zkladntext"/>
        <w:spacing w:after="0" w:line="200" w:lineRule="atLeast"/>
        <w:ind w:left="567" w:hanging="211"/>
        <w:jc w:val="both"/>
        <w:rPr>
          <w:rFonts w:ascii="Calibri" w:hAnsi="Calibri" w:cs="Calibri"/>
          <w:color w:val="000000"/>
          <w:sz w:val="22"/>
          <w:szCs w:val="22"/>
        </w:rPr>
      </w:pPr>
      <w:r w:rsidRPr="00D63ECC">
        <w:rPr>
          <w:rFonts w:ascii="Calibri" w:hAnsi="Calibri" w:cs="Calibri"/>
          <w:color w:val="000000"/>
          <w:sz w:val="22"/>
          <w:szCs w:val="22"/>
        </w:rPr>
        <w:t xml:space="preserve">- </w:t>
      </w:r>
      <w:r w:rsidR="00AB6511" w:rsidRPr="00D63ECC">
        <w:rPr>
          <w:rFonts w:ascii="Calibri" w:hAnsi="Calibri" w:cs="Calibri"/>
          <w:color w:val="000000"/>
          <w:sz w:val="22"/>
          <w:szCs w:val="22"/>
        </w:rPr>
        <w:tab/>
      </w:r>
      <w:r w:rsidRPr="00D63ECC">
        <w:rPr>
          <w:rFonts w:ascii="Calibri" w:hAnsi="Calibri" w:cs="Calibri"/>
          <w:color w:val="000000"/>
          <w:sz w:val="22"/>
          <w:szCs w:val="22"/>
        </w:rPr>
        <w:t>zajistit čistotu v místě realizace předmětu plnění a v jeho okolí, zajisti</w:t>
      </w:r>
      <w:r w:rsidR="0082423D">
        <w:rPr>
          <w:rFonts w:ascii="Calibri" w:hAnsi="Calibri" w:cs="Calibri"/>
          <w:color w:val="000000"/>
          <w:sz w:val="22"/>
          <w:szCs w:val="22"/>
        </w:rPr>
        <w:t>t</w:t>
      </w:r>
      <w:r w:rsidRPr="00D63ECC">
        <w:rPr>
          <w:rFonts w:ascii="Calibri" w:hAnsi="Calibri" w:cs="Calibri"/>
          <w:color w:val="000000"/>
          <w:sz w:val="22"/>
          <w:szCs w:val="22"/>
        </w:rPr>
        <w:t xml:space="preserve"> údržbu veřejných komunikací a komunikací pro pěší dotčených prováděním díla a zajistit uvedení všech ploch a pozemků dotčených prováděním díla do původního stavu</w:t>
      </w:r>
    </w:p>
    <w:p w14:paraId="76775610" w14:textId="77777777" w:rsidR="00914564" w:rsidRPr="00D63ECC" w:rsidRDefault="00914564" w:rsidP="00AB6511">
      <w:pPr>
        <w:pStyle w:val="Zkladntext"/>
        <w:spacing w:after="0" w:line="200" w:lineRule="atLeast"/>
        <w:ind w:left="567" w:hanging="211"/>
        <w:jc w:val="both"/>
        <w:rPr>
          <w:rFonts w:ascii="Calibri" w:hAnsi="Calibri" w:cs="Calibri"/>
          <w:color w:val="000000"/>
          <w:sz w:val="22"/>
          <w:szCs w:val="22"/>
        </w:rPr>
      </w:pPr>
      <w:r w:rsidRPr="00D63ECC">
        <w:rPr>
          <w:rFonts w:ascii="Calibri" w:hAnsi="Calibri" w:cs="Calibri"/>
          <w:color w:val="000000"/>
          <w:sz w:val="22"/>
          <w:szCs w:val="22"/>
        </w:rPr>
        <w:t xml:space="preserve">- </w:t>
      </w:r>
      <w:r w:rsidR="00AB6511" w:rsidRPr="00D63ECC">
        <w:rPr>
          <w:rFonts w:ascii="Calibri" w:hAnsi="Calibri" w:cs="Calibri"/>
          <w:color w:val="000000"/>
          <w:sz w:val="22"/>
          <w:szCs w:val="22"/>
        </w:rPr>
        <w:tab/>
      </w:r>
      <w:r w:rsidRPr="00D63ECC">
        <w:rPr>
          <w:rFonts w:ascii="Calibri" w:hAnsi="Calibri" w:cs="Calibri"/>
          <w:color w:val="000000"/>
          <w:sz w:val="22"/>
          <w:szCs w:val="22"/>
        </w:rPr>
        <w:t>zajistit veškeré práce, dodávky a služby související s bezpečnostními opatřeními na ochranu osob a majetku a zajistit bezpečnost při realizaci předmětu díla ve smyslu plnění bezpečnosti práce,</w:t>
      </w:r>
    </w:p>
    <w:p w14:paraId="5B2D922E" w14:textId="77777777" w:rsidR="00914564" w:rsidRPr="00D63ECC" w:rsidRDefault="00914564" w:rsidP="00AB6511">
      <w:pPr>
        <w:pStyle w:val="Zkladntext"/>
        <w:spacing w:after="0" w:line="200" w:lineRule="atLeast"/>
        <w:ind w:left="567" w:hanging="211"/>
        <w:jc w:val="both"/>
        <w:rPr>
          <w:rFonts w:ascii="Calibri" w:hAnsi="Calibri" w:cs="Calibri"/>
          <w:sz w:val="22"/>
          <w:szCs w:val="22"/>
        </w:rPr>
      </w:pPr>
      <w:r w:rsidRPr="00D63ECC">
        <w:rPr>
          <w:rFonts w:ascii="Calibri" w:hAnsi="Calibri" w:cs="Calibri"/>
          <w:color w:val="000000"/>
          <w:sz w:val="22"/>
          <w:szCs w:val="22"/>
        </w:rPr>
        <w:t xml:space="preserve">- </w:t>
      </w:r>
      <w:r w:rsidR="00AB6511" w:rsidRPr="00D63ECC">
        <w:rPr>
          <w:rFonts w:ascii="Calibri" w:hAnsi="Calibri" w:cs="Calibri"/>
          <w:color w:val="000000"/>
          <w:sz w:val="22"/>
          <w:szCs w:val="22"/>
        </w:rPr>
        <w:tab/>
      </w:r>
      <w:r w:rsidRPr="00D63ECC">
        <w:rPr>
          <w:rFonts w:ascii="Calibri" w:hAnsi="Calibri" w:cs="Calibri"/>
          <w:color w:val="000000"/>
          <w:sz w:val="22"/>
          <w:szCs w:val="22"/>
        </w:rPr>
        <w:t>zajistit předání prohlášení o shodě, certifikátů a atestů na všechny použité materiály a zařízení, technických podmínek výrobků a dalších dokladů, souvisejících s plněním předmětu díla objednateli.</w:t>
      </w:r>
    </w:p>
    <w:p w14:paraId="7E4DDDFA" w14:textId="77777777" w:rsidR="00914564" w:rsidRPr="00D63ECC" w:rsidRDefault="00914564">
      <w:pPr>
        <w:spacing w:line="200" w:lineRule="atLeast"/>
        <w:ind w:left="420" w:hanging="405"/>
        <w:jc w:val="both"/>
        <w:rPr>
          <w:rFonts w:ascii="Calibri" w:hAnsi="Calibri" w:cs="Calibri"/>
          <w:color w:val="000000"/>
          <w:sz w:val="22"/>
          <w:szCs w:val="22"/>
        </w:rPr>
      </w:pPr>
      <w:r w:rsidRPr="00D63ECC">
        <w:rPr>
          <w:rFonts w:ascii="Calibri" w:hAnsi="Calibri" w:cs="Calibri"/>
          <w:sz w:val="22"/>
          <w:szCs w:val="22"/>
        </w:rPr>
        <w:t>6.</w:t>
      </w:r>
      <w:r w:rsidRPr="00D63ECC">
        <w:rPr>
          <w:rFonts w:ascii="Calibri" w:hAnsi="Calibri" w:cs="Calibri"/>
          <w:sz w:val="22"/>
          <w:szCs w:val="22"/>
        </w:rPr>
        <w:tab/>
        <w:t>Zhotovitel se zavazuje provést dílo vlastním jménem a na vlastní odpovědnost.</w:t>
      </w:r>
      <w:r w:rsidRPr="00D63ECC">
        <w:rPr>
          <w:rFonts w:ascii="Calibri" w:hAnsi="Calibri" w:cs="Calibri"/>
          <w:color w:val="00000A"/>
          <w:sz w:val="22"/>
          <w:szCs w:val="22"/>
        </w:rPr>
        <w:t xml:space="preserve"> </w:t>
      </w:r>
      <w:r w:rsidRPr="00D63ECC">
        <w:rPr>
          <w:rFonts w:ascii="Calibri" w:hAnsi="Calibri" w:cs="Calibri"/>
          <w:color w:val="000000"/>
          <w:sz w:val="22"/>
          <w:szCs w:val="22"/>
        </w:rPr>
        <w:t xml:space="preserve">Dílo bude provedeno v souladu se zadávacími podmínkami veřejné zakázky a v souladu s příslušnými právními předpisy a technickými požadavky. </w:t>
      </w:r>
    </w:p>
    <w:p w14:paraId="0C49B5E9" w14:textId="77777777" w:rsidR="00914564" w:rsidRPr="00D63ECC" w:rsidRDefault="00914564">
      <w:pPr>
        <w:spacing w:line="200" w:lineRule="atLeast"/>
        <w:ind w:left="420" w:hanging="405"/>
        <w:jc w:val="both"/>
        <w:rPr>
          <w:rFonts w:ascii="Calibri" w:hAnsi="Calibri" w:cs="Calibri"/>
          <w:b/>
          <w:sz w:val="22"/>
          <w:szCs w:val="22"/>
        </w:rPr>
      </w:pPr>
      <w:r w:rsidRPr="00D63ECC">
        <w:rPr>
          <w:rFonts w:ascii="Calibri" w:hAnsi="Calibri" w:cs="Calibri"/>
          <w:sz w:val="22"/>
          <w:szCs w:val="22"/>
        </w:rPr>
        <w:lastRenderedPageBreak/>
        <w:t>7.</w:t>
      </w:r>
      <w:r w:rsidRPr="00D63ECC">
        <w:rPr>
          <w:rFonts w:ascii="Calibri" w:hAnsi="Calibri" w:cs="Calibri"/>
          <w:sz w:val="22"/>
          <w:szCs w:val="22"/>
        </w:rPr>
        <w:tab/>
        <w:t xml:space="preserve">Zhotovitel se zavazuje, že zajistí, aby po celou dobu realizace díla byl </w:t>
      </w:r>
      <w:r w:rsidR="00E50ABA">
        <w:rPr>
          <w:rFonts w:ascii="Calibri" w:hAnsi="Calibri" w:cs="Calibri"/>
          <w:sz w:val="22"/>
          <w:szCs w:val="22"/>
        </w:rPr>
        <w:t>v dosahu</w:t>
      </w:r>
      <w:r w:rsidRPr="00D63ECC">
        <w:rPr>
          <w:rFonts w:ascii="Calibri" w:hAnsi="Calibri" w:cs="Calibri"/>
          <w:sz w:val="22"/>
          <w:szCs w:val="22"/>
        </w:rPr>
        <w:t xml:space="preserve"> stavbyvedoucí uvedený v záhlaví této smlouv</w:t>
      </w:r>
      <w:r w:rsidR="004E3B0C">
        <w:rPr>
          <w:rFonts w:ascii="Calibri" w:hAnsi="Calibri" w:cs="Calibri"/>
          <w:sz w:val="22"/>
          <w:szCs w:val="22"/>
        </w:rPr>
        <w:t>y</w:t>
      </w:r>
      <w:r w:rsidRPr="00D63ECC">
        <w:rPr>
          <w:rFonts w:ascii="Calibri" w:hAnsi="Calibri" w:cs="Calibri"/>
          <w:sz w:val="22"/>
          <w:szCs w:val="22"/>
        </w:rPr>
        <w:t xml:space="preserve"> (viz označení smluvních stran). </w:t>
      </w:r>
    </w:p>
    <w:p w14:paraId="02D46951" w14:textId="77777777" w:rsidR="00914564" w:rsidRPr="00D63ECC" w:rsidRDefault="00914564">
      <w:pPr>
        <w:spacing w:line="200" w:lineRule="atLeast"/>
        <w:jc w:val="center"/>
        <w:rPr>
          <w:rFonts w:ascii="Calibri" w:hAnsi="Calibri" w:cs="Calibri"/>
          <w:b/>
          <w:sz w:val="22"/>
          <w:szCs w:val="22"/>
        </w:rPr>
      </w:pPr>
    </w:p>
    <w:p w14:paraId="29D8E859" w14:textId="77777777" w:rsidR="00914564" w:rsidRPr="00D63ECC" w:rsidRDefault="00914564" w:rsidP="00991553">
      <w:pPr>
        <w:spacing w:line="200" w:lineRule="atLeast"/>
        <w:jc w:val="center"/>
        <w:rPr>
          <w:rFonts w:ascii="Calibri" w:hAnsi="Calibri" w:cs="Calibri"/>
          <w:sz w:val="22"/>
          <w:szCs w:val="22"/>
          <w:u w:val="single"/>
        </w:rPr>
      </w:pPr>
      <w:r w:rsidRPr="00D63ECC">
        <w:rPr>
          <w:rFonts w:ascii="Calibri" w:hAnsi="Calibri" w:cs="Calibri"/>
          <w:b/>
          <w:sz w:val="22"/>
          <w:szCs w:val="22"/>
          <w:u w:val="single"/>
        </w:rPr>
        <w:t>III.</w:t>
      </w:r>
      <w:r w:rsidR="00991553" w:rsidRPr="00D63ECC">
        <w:rPr>
          <w:rFonts w:ascii="Calibri" w:hAnsi="Calibri" w:cs="Calibri"/>
          <w:b/>
          <w:sz w:val="22"/>
          <w:szCs w:val="22"/>
          <w:u w:val="single"/>
        </w:rPr>
        <w:t xml:space="preserve"> </w:t>
      </w:r>
      <w:r w:rsidRPr="00D63ECC">
        <w:rPr>
          <w:rFonts w:ascii="Calibri" w:hAnsi="Calibri" w:cs="Calibri"/>
          <w:b/>
          <w:bCs/>
          <w:sz w:val="22"/>
          <w:szCs w:val="22"/>
          <w:u w:val="single"/>
        </w:rPr>
        <w:t>Doba plnění a místo plnění</w:t>
      </w:r>
    </w:p>
    <w:p w14:paraId="0156605A" w14:textId="77777777" w:rsidR="00914564" w:rsidRPr="00D63ECC" w:rsidRDefault="00914564">
      <w:pPr>
        <w:spacing w:line="200" w:lineRule="atLeast"/>
        <w:jc w:val="center"/>
        <w:rPr>
          <w:rFonts w:ascii="Calibri" w:hAnsi="Calibri" w:cs="Calibri"/>
          <w:sz w:val="22"/>
          <w:szCs w:val="22"/>
        </w:rPr>
      </w:pPr>
    </w:p>
    <w:p w14:paraId="69BB01C8" w14:textId="77777777" w:rsidR="00C11188" w:rsidRPr="00D63ECC" w:rsidRDefault="00914564" w:rsidP="00C11188">
      <w:pPr>
        <w:pStyle w:val="Odstavecseseznamem1"/>
        <w:numPr>
          <w:ilvl w:val="0"/>
          <w:numId w:val="2"/>
        </w:numPr>
        <w:tabs>
          <w:tab w:val="left" w:pos="405"/>
          <w:tab w:val="left" w:pos="420"/>
        </w:tabs>
        <w:spacing w:line="200" w:lineRule="atLeast"/>
        <w:ind w:left="420" w:hanging="435"/>
        <w:jc w:val="both"/>
        <w:rPr>
          <w:rFonts w:ascii="Calibri" w:hAnsi="Calibri" w:cs="Calibri"/>
          <w:color w:val="000000"/>
          <w:sz w:val="22"/>
          <w:szCs w:val="22"/>
        </w:rPr>
      </w:pPr>
      <w:r w:rsidRPr="00D63ECC">
        <w:rPr>
          <w:rFonts w:ascii="Calibri" w:hAnsi="Calibri" w:cs="Calibri"/>
          <w:color w:val="000000"/>
          <w:sz w:val="22"/>
          <w:szCs w:val="22"/>
        </w:rPr>
        <w:t>1.</w:t>
      </w:r>
      <w:r w:rsidRPr="00D63ECC">
        <w:rPr>
          <w:rFonts w:ascii="Calibri" w:hAnsi="Calibri" w:cs="Calibri"/>
          <w:color w:val="000000"/>
          <w:sz w:val="22"/>
          <w:szCs w:val="22"/>
        </w:rPr>
        <w:tab/>
      </w:r>
      <w:r w:rsidRPr="00D63ECC">
        <w:rPr>
          <w:rFonts w:ascii="Calibri" w:hAnsi="Calibri" w:cs="Calibri"/>
          <w:color w:val="000000"/>
          <w:sz w:val="22"/>
          <w:szCs w:val="22"/>
        </w:rPr>
        <w:tab/>
      </w:r>
      <w:r w:rsidRPr="00D63ECC">
        <w:rPr>
          <w:rFonts w:ascii="Calibri" w:hAnsi="Calibri" w:cs="Calibri"/>
          <w:b/>
          <w:bCs/>
          <w:color w:val="000000"/>
          <w:sz w:val="22"/>
          <w:szCs w:val="22"/>
        </w:rPr>
        <w:t xml:space="preserve">Doba plnění díla </w:t>
      </w:r>
      <w:r w:rsidRPr="00D63ECC">
        <w:rPr>
          <w:rFonts w:ascii="Calibri" w:hAnsi="Calibri" w:cs="Calibri"/>
          <w:color w:val="000000"/>
          <w:sz w:val="22"/>
          <w:szCs w:val="22"/>
        </w:rPr>
        <w:t>je vymezena takto:</w:t>
      </w:r>
    </w:p>
    <w:p w14:paraId="4640527D" w14:textId="6E0EB983" w:rsidR="00C11188" w:rsidRPr="004B1E1E" w:rsidRDefault="00E50ABA" w:rsidP="00240A9C">
      <w:pPr>
        <w:pStyle w:val="Odstavecseseznamem1"/>
        <w:numPr>
          <w:ilvl w:val="0"/>
          <w:numId w:val="2"/>
        </w:numPr>
        <w:tabs>
          <w:tab w:val="left" w:pos="709"/>
        </w:tabs>
        <w:spacing w:line="200" w:lineRule="atLeast"/>
        <w:ind w:left="709" w:hanging="338"/>
        <w:jc w:val="both"/>
        <w:rPr>
          <w:rFonts w:ascii="Calibri" w:hAnsi="Calibri" w:cs="Calibri"/>
          <w:color w:val="000000"/>
          <w:sz w:val="22"/>
          <w:szCs w:val="22"/>
        </w:rPr>
      </w:pPr>
      <w:bookmarkStart w:id="2" w:name="_Hlk23239284"/>
      <w:r>
        <w:rPr>
          <w:rFonts w:ascii="Calibri" w:hAnsi="Calibri" w:cs="Calibri"/>
          <w:color w:val="000000"/>
          <w:sz w:val="22"/>
          <w:szCs w:val="22"/>
        </w:rPr>
        <w:t xml:space="preserve">-     </w:t>
      </w:r>
      <w:r w:rsidR="00C11188" w:rsidRPr="00E50ABA">
        <w:rPr>
          <w:rFonts w:ascii="Calibri" w:hAnsi="Calibri" w:cs="Calibri"/>
          <w:color w:val="000000"/>
          <w:sz w:val="22"/>
          <w:szCs w:val="22"/>
        </w:rPr>
        <w:t xml:space="preserve">termín zahájení prací je stanoven </w:t>
      </w:r>
      <w:r w:rsidR="00C11188" w:rsidRPr="004B1E1E">
        <w:rPr>
          <w:rFonts w:ascii="Calibri" w:hAnsi="Calibri" w:cs="Calibri"/>
          <w:b/>
          <w:color w:val="000000"/>
          <w:sz w:val="22"/>
          <w:szCs w:val="22"/>
        </w:rPr>
        <w:t xml:space="preserve">na </w:t>
      </w:r>
      <w:r w:rsidR="00E0015F" w:rsidRPr="004B1E1E">
        <w:rPr>
          <w:rFonts w:ascii="Calibri" w:hAnsi="Calibri" w:cs="Calibri"/>
          <w:b/>
          <w:color w:val="000000"/>
          <w:sz w:val="22"/>
          <w:szCs w:val="22"/>
        </w:rPr>
        <w:t>30</w:t>
      </w:r>
      <w:r w:rsidR="00C11188" w:rsidRPr="004B1E1E">
        <w:rPr>
          <w:rFonts w:ascii="Calibri" w:hAnsi="Calibri" w:cs="Calibri"/>
          <w:b/>
          <w:color w:val="000000"/>
          <w:sz w:val="22"/>
          <w:szCs w:val="22"/>
        </w:rPr>
        <w:t xml:space="preserve">. </w:t>
      </w:r>
      <w:r w:rsidR="00CF4279" w:rsidRPr="004B1E1E">
        <w:rPr>
          <w:rFonts w:ascii="Calibri" w:hAnsi="Calibri" w:cs="Calibri"/>
          <w:b/>
          <w:color w:val="000000"/>
          <w:sz w:val="22"/>
          <w:szCs w:val="22"/>
        </w:rPr>
        <w:t>8</w:t>
      </w:r>
      <w:r w:rsidR="00C11188" w:rsidRPr="004B1E1E">
        <w:rPr>
          <w:rFonts w:ascii="Calibri" w:hAnsi="Calibri" w:cs="Calibri"/>
          <w:b/>
          <w:color w:val="000000"/>
          <w:sz w:val="22"/>
          <w:szCs w:val="22"/>
        </w:rPr>
        <w:t>. 20</w:t>
      </w:r>
      <w:r w:rsidR="00943B9B" w:rsidRPr="004B1E1E">
        <w:rPr>
          <w:rFonts w:ascii="Calibri" w:hAnsi="Calibri" w:cs="Calibri"/>
          <w:b/>
          <w:color w:val="000000"/>
          <w:sz w:val="22"/>
          <w:szCs w:val="22"/>
        </w:rPr>
        <w:t>2</w:t>
      </w:r>
      <w:r w:rsidR="00CF4279" w:rsidRPr="004B1E1E">
        <w:rPr>
          <w:rFonts w:ascii="Calibri" w:hAnsi="Calibri" w:cs="Calibri"/>
          <w:b/>
          <w:color w:val="000000"/>
          <w:sz w:val="22"/>
          <w:szCs w:val="22"/>
        </w:rPr>
        <w:t>3</w:t>
      </w:r>
      <w:r w:rsidRPr="004B1E1E">
        <w:rPr>
          <w:rFonts w:ascii="Calibri" w:hAnsi="Calibri" w:cs="Calibri"/>
          <w:b/>
          <w:color w:val="000000"/>
          <w:sz w:val="22"/>
          <w:szCs w:val="22"/>
        </w:rPr>
        <w:t xml:space="preserve">, </w:t>
      </w:r>
      <w:r w:rsidRPr="004B1E1E">
        <w:rPr>
          <w:rFonts w:ascii="Calibri" w:hAnsi="Calibri" w:cs="Calibri"/>
          <w:bCs/>
          <w:color w:val="000000"/>
          <w:sz w:val="22"/>
          <w:szCs w:val="22"/>
        </w:rPr>
        <w:t>tento den bude předáno staveniště</w:t>
      </w:r>
      <w:r w:rsidR="00420C7E" w:rsidRPr="004B1E1E">
        <w:rPr>
          <w:rFonts w:ascii="Calibri" w:hAnsi="Calibri" w:cs="Calibri"/>
          <w:bCs/>
          <w:color w:val="000000"/>
          <w:sz w:val="22"/>
          <w:szCs w:val="22"/>
        </w:rPr>
        <w:t xml:space="preserve">, případný pozdější </w:t>
      </w:r>
      <w:r w:rsidR="00CF4279" w:rsidRPr="004B1E1E">
        <w:rPr>
          <w:rFonts w:ascii="Calibri" w:hAnsi="Calibri" w:cs="Calibri"/>
          <w:bCs/>
          <w:color w:val="000000"/>
          <w:sz w:val="22"/>
          <w:szCs w:val="22"/>
        </w:rPr>
        <w:t xml:space="preserve">(dřívější) </w:t>
      </w:r>
      <w:r w:rsidR="00420C7E" w:rsidRPr="004B1E1E">
        <w:rPr>
          <w:rFonts w:ascii="Calibri" w:hAnsi="Calibri" w:cs="Calibri"/>
          <w:bCs/>
          <w:color w:val="000000"/>
          <w:sz w:val="22"/>
          <w:szCs w:val="22"/>
        </w:rPr>
        <w:t>termín předání staveniště je možný, ale nemá vliv na následující termín předání a</w:t>
      </w:r>
      <w:r w:rsidR="004B1E1E">
        <w:rPr>
          <w:rFonts w:ascii="Calibri" w:hAnsi="Calibri" w:cs="Calibri"/>
          <w:bCs/>
          <w:color w:val="000000"/>
          <w:sz w:val="22"/>
          <w:szCs w:val="22"/>
        </w:rPr>
        <w:t> </w:t>
      </w:r>
      <w:r w:rsidR="00420C7E" w:rsidRPr="004B1E1E">
        <w:rPr>
          <w:rFonts w:ascii="Calibri" w:hAnsi="Calibri" w:cs="Calibri"/>
          <w:bCs/>
          <w:color w:val="000000"/>
          <w:sz w:val="22"/>
          <w:szCs w:val="22"/>
        </w:rPr>
        <w:t xml:space="preserve">převzetí díla </w:t>
      </w:r>
    </w:p>
    <w:p w14:paraId="2CA95BE1" w14:textId="77777777" w:rsidR="00914564" w:rsidRPr="004B1E1E" w:rsidRDefault="00914564" w:rsidP="00AB6511">
      <w:pPr>
        <w:numPr>
          <w:ilvl w:val="0"/>
          <w:numId w:val="3"/>
        </w:numPr>
        <w:tabs>
          <w:tab w:val="left" w:pos="709"/>
          <w:tab w:val="left" w:pos="794"/>
          <w:tab w:val="left" w:pos="993"/>
        </w:tabs>
        <w:autoSpaceDE w:val="0"/>
        <w:spacing w:line="200" w:lineRule="atLeast"/>
        <w:ind w:left="709" w:hanging="338"/>
        <w:jc w:val="both"/>
        <w:rPr>
          <w:rFonts w:ascii="Calibri" w:hAnsi="Calibri" w:cs="Calibri"/>
          <w:color w:val="000000"/>
          <w:sz w:val="22"/>
          <w:szCs w:val="22"/>
        </w:rPr>
      </w:pPr>
      <w:r w:rsidRPr="004B1E1E">
        <w:rPr>
          <w:rFonts w:ascii="Calibri" w:hAnsi="Calibri" w:cs="Calibri"/>
          <w:color w:val="000000"/>
          <w:sz w:val="22"/>
          <w:szCs w:val="22"/>
        </w:rPr>
        <w:t>maximální lhůta realizace díla, tj. maximální lhůta pro ukončení stavebních prací a předání a převzetí</w:t>
      </w:r>
      <w:r w:rsidR="00AB6511" w:rsidRPr="004B1E1E">
        <w:rPr>
          <w:rFonts w:ascii="Calibri" w:hAnsi="Calibri" w:cs="Calibri"/>
          <w:color w:val="000000"/>
          <w:sz w:val="22"/>
          <w:szCs w:val="22"/>
        </w:rPr>
        <w:t xml:space="preserve"> </w:t>
      </w:r>
      <w:r w:rsidRPr="004B1E1E">
        <w:rPr>
          <w:rFonts w:ascii="Calibri" w:hAnsi="Calibri" w:cs="Calibri"/>
          <w:color w:val="000000"/>
          <w:sz w:val="22"/>
          <w:szCs w:val="22"/>
        </w:rPr>
        <w:t xml:space="preserve">díla, je stanovena nejpozději </w:t>
      </w:r>
      <w:r w:rsidRPr="004B1E1E">
        <w:rPr>
          <w:rFonts w:ascii="Calibri" w:hAnsi="Calibri" w:cs="Calibri"/>
          <w:b/>
          <w:bCs/>
          <w:color w:val="000000"/>
          <w:sz w:val="22"/>
          <w:szCs w:val="22"/>
        </w:rPr>
        <w:t xml:space="preserve">do </w:t>
      </w:r>
      <w:r w:rsidR="00E0015F" w:rsidRPr="004B1E1E">
        <w:rPr>
          <w:rFonts w:ascii="Calibri" w:hAnsi="Calibri" w:cs="Calibri"/>
          <w:b/>
          <w:bCs/>
          <w:color w:val="000000"/>
          <w:sz w:val="22"/>
          <w:szCs w:val="22"/>
        </w:rPr>
        <w:t>30</w:t>
      </w:r>
      <w:r w:rsidR="007F7658" w:rsidRPr="004B1E1E">
        <w:rPr>
          <w:rFonts w:ascii="Calibri" w:hAnsi="Calibri" w:cs="Calibri"/>
          <w:b/>
          <w:bCs/>
          <w:color w:val="000000"/>
          <w:sz w:val="22"/>
          <w:szCs w:val="22"/>
        </w:rPr>
        <w:t xml:space="preserve">. </w:t>
      </w:r>
      <w:r w:rsidR="00420C7E" w:rsidRPr="004B1E1E">
        <w:rPr>
          <w:rFonts w:ascii="Calibri" w:hAnsi="Calibri" w:cs="Calibri"/>
          <w:b/>
          <w:bCs/>
          <w:color w:val="000000"/>
          <w:sz w:val="22"/>
          <w:szCs w:val="22"/>
        </w:rPr>
        <w:t>1</w:t>
      </w:r>
      <w:r w:rsidR="00E0015F" w:rsidRPr="004B1E1E">
        <w:rPr>
          <w:rFonts w:ascii="Calibri" w:hAnsi="Calibri" w:cs="Calibri"/>
          <w:b/>
          <w:bCs/>
          <w:color w:val="000000"/>
          <w:sz w:val="22"/>
          <w:szCs w:val="22"/>
        </w:rPr>
        <w:t>1</w:t>
      </w:r>
      <w:r w:rsidR="00B47FB0" w:rsidRPr="004B1E1E">
        <w:rPr>
          <w:rFonts w:ascii="Calibri" w:hAnsi="Calibri" w:cs="Calibri"/>
          <w:b/>
          <w:bCs/>
          <w:color w:val="000000"/>
          <w:sz w:val="22"/>
          <w:szCs w:val="22"/>
        </w:rPr>
        <w:t>.</w:t>
      </w:r>
      <w:r w:rsidR="007F7658" w:rsidRPr="004B1E1E">
        <w:rPr>
          <w:rFonts w:ascii="Calibri" w:hAnsi="Calibri" w:cs="Calibri"/>
          <w:b/>
          <w:bCs/>
          <w:color w:val="000000"/>
          <w:sz w:val="22"/>
          <w:szCs w:val="22"/>
        </w:rPr>
        <w:t xml:space="preserve"> 20</w:t>
      </w:r>
      <w:r w:rsidR="00232219" w:rsidRPr="004B1E1E">
        <w:rPr>
          <w:rFonts w:ascii="Calibri" w:hAnsi="Calibri" w:cs="Calibri"/>
          <w:b/>
          <w:bCs/>
          <w:color w:val="000000"/>
          <w:sz w:val="22"/>
          <w:szCs w:val="22"/>
        </w:rPr>
        <w:t>2</w:t>
      </w:r>
      <w:r w:rsidR="00CF4279" w:rsidRPr="004B1E1E">
        <w:rPr>
          <w:rFonts w:ascii="Calibri" w:hAnsi="Calibri" w:cs="Calibri"/>
          <w:b/>
          <w:bCs/>
          <w:color w:val="000000"/>
          <w:sz w:val="22"/>
          <w:szCs w:val="22"/>
        </w:rPr>
        <w:t>3</w:t>
      </w:r>
    </w:p>
    <w:bookmarkEnd w:id="2"/>
    <w:p w14:paraId="783691BD" w14:textId="77777777" w:rsidR="00914564" w:rsidRPr="00D63ECC" w:rsidRDefault="00914564">
      <w:pPr>
        <w:pStyle w:val="Odstavecseseznamem1"/>
        <w:numPr>
          <w:ilvl w:val="2"/>
          <w:numId w:val="2"/>
        </w:numPr>
        <w:tabs>
          <w:tab w:val="left" w:pos="420"/>
        </w:tabs>
        <w:spacing w:line="200" w:lineRule="atLeast"/>
        <w:ind w:left="405" w:hanging="405"/>
        <w:jc w:val="both"/>
        <w:rPr>
          <w:rFonts w:ascii="Calibri" w:hAnsi="Calibri" w:cs="Calibri"/>
          <w:color w:val="000000"/>
          <w:sz w:val="22"/>
          <w:szCs w:val="22"/>
        </w:rPr>
      </w:pPr>
      <w:r w:rsidRPr="00D63ECC">
        <w:rPr>
          <w:rFonts w:ascii="Calibri" w:hAnsi="Calibri" w:cs="Calibri"/>
          <w:color w:val="000000"/>
          <w:sz w:val="22"/>
          <w:szCs w:val="22"/>
        </w:rPr>
        <w:t>2.</w:t>
      </w:r>
      <w:r w:rsidRPr="00D63ECC">
        <w:rPr>
          <w:rFonts w:ascii="Calibri" w:hAnsi="Calibri" w:cs="Calibri"/>
          <w:b/>
          <w:bCs/>
          <w:color w:val="000000"/>
          <w:sz w:val="22"/>
          <w:szCs w:val="22"/>
        </w:rPr>
        <w:tab/>
      </w:r>
      <w:r w:rsidRPr="00D63ECC">
        <w:rPr>
          <w:rFonts w:ascii="Calibri" w:hAnsi="Calibri" w:cs="Calibri"/>
          <w:b/>
          <w:bCs/>
          <w:color w:val="000000"/>
          <w:sz w:val="22"/>
          <w:szCs w:val="22"/>
        </w:rPr>
        <w:tab/>
      </w:r>
      <w:r w:rsidRPr="00D63ECC">
        <w:rPr>
          <w:rFonts w:ascii="Calibri" w:hAnsi="Calibri" w:cs="Calibri"/>
          <w:color w:val="000000"/>
          <w:sz w:val="22"/>
          <w:szCs w:val="22"/>
        </w:rPr>
        <w:t xml:space="preserve">Zhotovitel se zavazuje ve spolupráci s objednatelem zpracovat předpokládaný </w:t>
      </w:r>
      <w:r w:rsidRPr="00D63ECC">
        <w:rPr>
          <w:rFonts w:ascii="Calibri" w:hAnsi="Calibri" w:cs="Calibri"/>
          <w:b/>
          <w:bCs/>
          <w:color w:val="000000"/>
          <w:sz w:val="22"/>
          <w:szCs w:val="22"/>
        </w:rPr>
        <w:t>harmonogram realizace díla</w:t>
      </w:r>
      <w:r w:rsidRPr="00D63ECC">
        <w:rPr>
          <w:rFonts w:ascii="Calibri" w:hAnsi="Calibri" w:cs="Calibri"/>
          <w:color w:val="000000"/>
          <w:sz w:val="22"/>
          <w:szCs w:val="22"/>
        </w:rPr>
        <w:t xml:space="preserve">, a to ve lhůtě do 10 kalendářních dnů ode dne uzavření smlouvy. </w:t>
      </w:r>
    </w:p>
    <w:p w14:paraId="6081F90B" w14:textId="77777777" w:rsidR="00914564" w:rsidRPr="00D63ECC" w:rsidRDefault="00914564">
      <w:pPr>
        <w:pStyle w:val="Odstavecseseznamem1"/>
        <w:numPr>
          <w:ilvl w:val="2"/>
          <w:numId w:val="2"/>
        </w:numPr>
        <w:tabs>
          <w:tab w:val="left" w:pos="420"/>
        </w:tabs>
        <w:spacing w:line="200" w:lineRule="atLeast"/>
        <w:ind w:left="405" w:hanging="405"/>
        <w:jc w:val="both"/>
        <w:rPr>
          <w:rFonts w:ascii="Calibri" w:hAnsi="Calibri" w:cs="Calibri"/>
          <w:color w:val="000000"/>
          <w:sz w:val="22"/>
          <w:szCs w:val="22"/>
        </w:rPr>
      </w:pPr>
      <w:r w:rsidRPr="00D63ECC">
        <w:rPr>
          <w:rFonts w:ascii="Calibri" w:hAnsi="Calibri" w:cs="Calibri"/>
          <w:color w:val="000000"/>
          <w:sz w:val="22"/>
          <w:szCs w:val="22"/>
        </w:rPr>
        <w:t>3.</w:t>
      </w:r>
      <w:r w:rsidRPr="00D63ECC">
        <w:rPr>
          <w:rFonts w:ascii="Calibri" w:hAnsi="Calibri" w:cs="Calibri"/>
          <w:color w:val="000000"/>
          <w:sz w:val="22"/>
          <w:szCs w:val="22"/>
        </w:rPr>
        <w:tab/>
      </w:r>
      <w:r w:rsidRPr="00D63ECC">
        <w:rPr>
          <w:rFonts w:ascii="Calibri" w:hAnsi="Calibri" w:cs="Calibri"/>
          <w:color w:val="000000"/>
          <w:sz w:val="22"/>
          <w:szCs w:val="22"/>
        </w:rPr>
        <w:tab/>
        <w:t>Zhotovitel je oprávněn předat dílo objednateli i před stanoveným termínem, ale pouze v případě, že je vyhotoveno tak, že neobsahuje ani jedinou vadu a ani jediný nedodělek. V takovém případě je objednatel povinen dílo od zhotovitele převzít a zaplatit mu zbytek ceny.</w:t>
      </w:r>
    </w:p>
    <w:p w14:paraId="753BFEB9" w14:textId="77777777" w:rsidR="00914564" w:rsidRPr="00D63ECC" w:rsidRDefault="00C11188">
      <w:pPr>
        <w:pStyle w:val="Odstavecseseznamem1"/>
        <w:numPr>
          <w:ilvl w:val="2"/>
          <w:numId w:val="2"/>
        </w:numPr>
        <w:tabs>
          <w:tab w:val="left" w:pos="420"/>
        </w:tabs>
        <w:spacing w:line="200" w:lineRule="atLeast"/>
        <w:ind w:left="405" w:hanging="405"/>
        <w:jc w:val="both"/>
        <w:rPr>
          <w:rFonts w:ascii="Calibri" w:hAnsi="Calibri" w:cs="Calibri"/>
          <w:sz w:val="22"/>
          <w:szCs w:val="22"/>
        </w:rPr>
      </w:pPr>
      <w:r w:rsidRPr="00D63ECC">
        <w:rPr>
          <w:rFonts w:ascii="Calibri" w:hAnsi="Calibri" w:cs="Calibri"/>
          <w:color w:val="000000"/>
          <w:sz w:val="22"/>
          <w:szCs w:val="22"/>
        </w:rPr>
        <w:t>4</w:t>
      </w:r>
      <w:r w:rsidR="00914564" w:rsidRPr="00D63ECC">
        <w:rPr>
          <w:rFonts w:ascii="Calibri" w:hAnsi="Calibri" w:cs="Calibri"/>
          <w:color w:val="000000"/>
          <w:sz w:val="22"/>
          <w:szCs w:val="22"/>
        </w:rPr>
        <w:t xml:space="preserve">. </w:t>
      </w:r>
      <w:r w:rsidR="00914564" w:rsidRPr="00D63ECC">
        <w:rPr>
          <w:rFonts w:ascii="Calibri" w:hAnsi="Calibri" w:cs="Calibri"/>
          <w:color w:val="000000"/>
          <w:sz w:val="22"/>
          <w:szCs w:val="22"/>
        </w:rPr>
        <w:tab/>
        <w:t>Pokud se plnění smlouvy stane nemožným z důvodů tzv. vyšší moci, nevhodných klimatických podmínek (např. trvalé nebo přívalové deště, vichřice, poklesy denní teploty pod bod mrazu apod.) a dalších případných klimatických a jiných jevů, při jejichž vzniku a trvání není z důvodu dodržení technologických postupů nebo bezpečnost</w:t>
      </w:r>
      <w:r w:rsidR="00914564" w:rsidRPr="00D63ECC">
        <w:rPr>
          <w:rFonts w:ascii="Calibri" w:hAnsi="Calibri" w:cs="Calibri"/>
          <w:sz w:val="22"/>
          <w:szCs w:val="22"/>
        </w:rPr>
        <w:t>i práce, ochrany života, zdraví a majetku možné soustavné provádění prací, běh lhůty pro realizaci díla se přerušuje a lhůta neběží. Údaj o této skutečnosti bude zhotovitelem zapsán ve stavebním deníku, jeho věrohodnost potvrzena objednatelem.</w:t>
      </w:r>
    </w:p>
    <w:p w14:paraId="19A7F658" w14:textId="77777777" w:rsidR="00914564" w:rsidRPr="00D63ECC" w:rsidRDefault="00C11188">
      <w:pPr>
        <w:pStyle w:val="Odstavecseseznamem1"/>
        <w:numPr>
          <w:ilvl w:val="2"/>
          <w:numId w:val="2"/>
        </w:numPr>
        <w:tabs>
          <w:tab w:val="left" w:pos="420"/>
        </w:tabs>
        <w:spacing w:line="200" w:lineRule="atLeast"/>
        <w:ind w:left="405" w:hanging="405"/>
        <w:jc w:val="both"/>
        <w:rPr>
          <w:rFonts w:ascii="Calibri" w:hAnsi="Calibri" w:cs="Calibri"/>
          <w:color w:val="000000"/>
          <w:sz w:val="22"/>
          <w:szCs w:val="22"/>
        </w:rPr>
      </w:pPr>
      <w:r w:rsidRPr="00D63ECC">
        <w:rPr>
          <w:rFonts w:ascii="Calibri" w:hAnsi="Calibri" w:cs="Calibri"/>
          <w:sz w:val="22"/>
          <w:szCs w:val="22"/>
        </w:rPr>
        <w:t>5</w:t>
      </w:r>
      <w:r w:rsidR="00914564" w:rsidRPr="00D63ECC">
        <w:rPr>
          <w:rFonts w:ascii="Calibri" w:hAnsi="Calibri" w:cs="Calibri"/>
          <w:sz w:val="22"/>
          <w:szCs w:val="22"/>
        </w:rPr>
        <w:t xml:space="preserve">. </w:t>
      </w:r>
      <w:r w:rsidR="00914564" w:rsidRPr="00D63ECC">
        <w:rPr>
          <w:rFonts w:ascii="Calibri" w:hAnsi="Calibri" w:cs="Calibri"/>
          <w:sz w:val="22"/>
          <w:szCs w:val="22"/>
        </w:rPr>
        <w:tab/>
        <w:t>K zahájení přejímacího řízení zhotovitel písemně vyzve objednatele nejméně 5 pracovních dnů před zahájením přejímky. O předání a převzetí dokončeného a bezvadného díla bude oběma smluvními stranami sepsán písemný protokol.</w:t>
      </w:r>
    </w:p>
    <w:p w14:paraId="5BA2609D" w14:textId="77777777" w:rsidR="00914564" w:rsidRPr="00D63ECC" w:rsidRDefault="00C11188">
      <w:pPr>
        <w:pStyle w:val="Odstavecseseznamem1"/>
        <w:numPr>
          <w:ilvl w:val="2"/>
          <w:numId w:val="2"/>
        </w:numPr>
        <w:tabs>
          <w:tab w:val="left" w:pos="420"/>
        </w:tabs>
        <w:spacing w:line="200" w:lineRule="atLeast"/>
        <w:ind w:left="405" w:hanging="405"/>
        <w:jc w:val="both"/>
        <w:rPr>
          <w:rFonts w:ascii="Calibri" w:hAnsi="Calibri" w:cs="Calibri"/>
          <w:sz w:val="22"/>
          <w:szCs w:val="22"/>
        </w:rPr>
      </w:pPr>
      <w:r w:rsidRPr="00D63ECC">
        <w:rPr>
          <w:rFonts w:ascii="Calibri" w:hAnsi="Calibri" w:cs="Calibri"/>
          <w:color w:val="000000"/>
          <w:sz w:val="22"/>
          <w:szCs w:val="22"/>
        </w:rPr>
        <w:t>6</w:t>
      </w:r>
      <w:r w:rsidR="00914564" w:rsidRPr="00D63ECC">
        <w:rPr>
          <w:rFonts w:ascii="Calibri" w:hAnsi="Calibri" w:cs="Calibri"/>
          <w:color w:val="000000"/>
          <w:sz w:val="22"/>
          <w:szCs w:val="22"/>
        </w:rPr>
        <w:t>.</w:t>
      </w:r>
      <w:r w:rsidR="00914564" w:rsidRPr="00D63ECC">
        <w:rPr>
          <w:rFonts w:ascii="Calibri" w:hAnsi="Calibri" w:cs="Calibri"/>
          <w:color w:val="000000"/>
          <w:sz w:val="22"/>
          <w:szCs w:val="22"/>
        </w:rPr>
        <w:tab/>
      </w:r>
      <w:r w:rsidR="00914564" w:rsidRPr="00D63ECC">
        <w:rPr>
          <w:rFonts w:ascii="Calibri" w:hAnsi="Calibri" w:cs="Calibri"/>
          <w:color w:val="000000"/>
          <w:sz w:val="22"/>
          <w:szCs w:val="22"/>
        </w:rPr>
        <w:tab/>
      </w:r>
      <w:bookmarkStart w:id="3" w:name="_Hlk23239375"/>
      <w:r w:rsidR="00914564" w:rsidRPr="00D63ECC">
        <w:rPr>
          <w:rFonts w:ascii="Calibri" w:hAnsi="Calibri" w:cs="Calibri"/>
          <w:color w:val="000000"/>
          <w:sz w:val="22"/>
          <w:szCs w:val="22"/>
        </w:rPr>
        <w:t xml:space="preserve">Místem plnění je </w:t>
      </w:r>
      <w:r w:rsidR="00943B9B" w:rsidRPr="0024560B">
        <w:rPr>
          <w:rFonts w:ascii="Calibri" w:hAnsi="Calibri" w:cs="Calibri"/>
          <w:color w:val="000000"/>
          <w:sz w:val="22"/>
          <w:szCs w:val="22"/>
        </w:rPr>
        <w:t xml:space="preserve">dům čp. </w:t>
      </w:r>
      <w:r w:rsidR="00E0015F" w:rsidRPr="0024560B">
        <w:rPr>
          <w:rFonts w:ascii="Calibri" w:hAnsi="Calibri" w:cs="Calibri"/>
          <w:color w:val="000000"/>
          <w:sz w:val="22"/>
          <w:szCs w:val="22"/>
        </w:rPr>
        <w:t>49</w:t>
      </w:r>
      <w:r w:rsidR="00361F2F" w:rsidRPr="0024560B">
        <w:rPr>
          <w:rFonts w:ascii="Calibri" w:hAnsi="Calibri" w:cs="Calibri"/>
          <w:color w:val="000000"/>
          <w:sz w:val="22"/>
          <w:szCs w:val="22"/>
        </w:rPr>
        <w:t>1</w:t>
      </w:r>
      <w:r w:rsidR="00943B9B" w:rsidRPr="0024560B">
        <w:rPr>
          <w:rFonts w:ascii="Calibri" w:hAnsi="Calibri" w:cs="Calibri"/>
          <w:color w:val="000000"/>
          <w:sz w:val="22"/>
          <w:szCs w:val="22"/>
        </w:rPr>
        <w:t>,</w:t>
      </w:r>
      <w:r w:rsidR="00943B9B">
        <w:rPr>
          <w:rFonts w:ascii="Calibri" w:hAnsi="Calibri" w:cs="Calibri"/>
          <w:color w:val="000000"/>
          <w:sz w:val="22"/>
          <w:szCs w:val="22"/>
        </w:rPr>
        <w:t xml:space="preserve"> ul.</w:t>
      </w:r>
      <w:r w:rsidR="004B54B9">
        <w:rPr>
          <w:rFonts w:ascii="Calibri" w:hAnsi="Calibri" w:cs="Calibri"/>
          <w:color w:val="000000"/>
          <w:sz w:val="22"/>
          <w:szCs w:val="22"/>
        </w:rPr>
        <w:t xml:space="preserve"> </w:t>
      </w:r>
      <w:r w:rsidR="00E0015F">
        <w:rPr>
          <w:rFonts w:ascii="Calibri" w:hAnsi="Calibri" w:cs="Calibri"/>
          <w:color w:val="000000"/>
          <w:sz w:val="22"/>
          <w:szCs w:val="22"/>
        </w:rPr>
        <w:t>Lipová</w:t>
      </w:r>
      <w:bookmarkEnd w:id="3"/>
      <w:r w:rsidR="004B54B9">
        <w:rPr>
          <w:rFonts w:ascii="Calibri" w:hAnsi="Calibri" w:cs="Calibri"/>
          <w:color w:val="000000"/>
          <w:sz w:val="22"/>
          <w:szCs w:val="22"/>
        </w:rPr>
        <w:t>, Sezimovo Ústí</w:t>
      </w:r>
      <w:r w:rsidR="00914564" w:rsidRPr="00D63ECC">
        <w:rPr>
          <w:rFonts w:ascii="Calibri" w:hAnsi="Calibri" w:cs="Calibri"/>
          <w:color w:val="000000"/>
          <w:sz w:val="22"/>
          <w:szCs w:val="22"/>
        </w:rPr>
        <w:t>.</w:t>
      </w:r>
    </w:p>
    <w:p w14:paraId="7F614E48" w14:textId="77777777" w:rsidR="00F60A0C" w:rsidRPr="00D63ECC" w:rsidRDefault="00F60A0C" w:rsidP="00361F2F">
      <w:pPr>
        <w:pStyle w:val="Odstavecseseznamem1"/>
        <w:tabs>
          <w:tab w:val="left" w:pos="420"/>
        </w:tabs>
        <w:spacing w:line="200" w:lineRule="atLeast"/>
        <w:ind w:left="0"/>
        <w:jc w:val="both"/>
        <w:rPr>
          <w:rFonts w:ascii="Calibri" w:hAnsi="Calibri" w:cs="Calibri"/>
          <w:sz w:val="22"/>
          <w:szCs w:val="22"/>
        </w:rPr>
      </w:pPr>
    </w:p>
    <w:p w14:paraId="53052BE6" w14:textId="77777777" w:rsidR="00914564" w:rsidRPr="00D63ECC" w:rsidRDefault="00914564">
      <w:pPr>
        <w:tabs>
          <w:tab w:val="left" w:pos="1701"/>
          <w:tab w:val="left" w:pos="3402"/>
          <w:tab w:val="left" w:pos="4253"/>
        </w:tabs>
        <w:autoSpaceDE w:val="0"/>
        <w:spacing w:line="200" w:lineRule="atLeast"/>
        <w:jc w:val="center"/>
        <w:rPr>
          <w:rFonts w:ascii="Calibri" w:hAnsi="Calibri" w:cs="Calibri"/>
          <w:sz w:val="22"/>
          <w:szCs w:val="22"/>
          <w:u w:val="single"/>
        </w:rPr>
      </w:pPr>
      <w:r w:rsidRPr="00D63ECC">
        <w:rPr>
          <w:rFonts w:ascii="Calibri" w:hAnsi="Calibri" w:cs="Calibri"/>
          <w:b/>
          <w:bCs/>
          <w:sz w:val="22"/>
          <w:szCs w:val="22"/>
          <w:u w:val="single"/>
        </w:rPr>
        <w:t>IV. Cena díla</w:t>
      </w:r>
    </w:p>
    <w:p w14:paraId="0871E742" w14:textId="77777777" w:rsidR="00914564" w:rsidRPr="00D63ECC" w:rsidRDefault="00914564">
      <w:pPr>
        <w:tabs>
          <w:tab w:val="left" w:pos="1701"/>
          <w:tab w:val="left" w:pos="3402"/>
          <w:tab w:val="left" w:pos="4253"/>
        </w:tabs>
        <w:autoSpaceDE w:val="0"/>
        <w:spacing w:line="200" w:lineRule="atLeast"/>
        <w:jc w:val="center"/>
        <w:rPr>
          <w:rFonts w:ascii="Calibri" w:hAnsi="Calibri" w:cs="Calibri"/>
          <w:sz w:val="22"/>
          <w:szCs w:val="22"/>
          <w:u w:val="single"/>
        </w:rPr>
      </w:pPr>
    </w:p>
    <w:p w14:paraId="14C17425" w14:textId="77777777" w:rsidR="00914564" w:rsidRPr="00D63ECC" w:rsidRDefault="00914564">
      <w:pPr>
        <w:tabs>
          <w:tab w:val="left" w:pos="435"/>
        </w:tabs>
        <w:spacing w:line="200" w:lineRule="atLeast"/>
        <w:ind w:left="450" w:hanging="450"/>
        <w:jc w:val="both"/>
        <w:rPr>
          <w:rFonts w:ascii="Calibri" w:hAnsi="Calibri" w:cs="Calibri"/>
          <w:sz w:val="22"/>
          <w:szCs w:val="22"/>
        </w:rPr>
      </w:pPr>
      <w:r w:rsidRPr="00D63ECC">
        <w:rPr>
          <w:rFonts w:ascii="Calibri" w:hAnsi="Calibri" w:cs="Calibri"/>
          <w:sz w:val="22"/>
          <w:szCs w:val="22"/>
        </w:rPr>
        <w:t>1.</w:t>
      </w:r>
      <w:r w:rsidRPr="00D63ECC">
        <w:rPr>
          <w:rFonts w:ascii="Calibri" w:hAnsi="Calibri" w:cs="Calibri"/>
          <w:sz w:val="22"/>
          <w:szCs w:val="22"/>
        </w:rPr>
        <w:tab/>
        <w:t>Cena díla sjednaná smluvními stranami činí</w:t>
      </w:r>
      <w:r w:rsidRPr="00D63ECC">
        <w:rPr>
          <w:rFonts w:ascii="Calibri" w:hAnsi="Calibri" w:cs="Calibri"/>
          <w:color w:val="000000"/>
          <w:sz w:val="22"/>
          <w:szCs w:val="22"/>
        </w:rPr>
        <w:t>:</w:t>
      </w:r>
    </w:p>
    <w:p w14:paraId="5C916683" w14:textId="77777777" w:rsidR="00D5293E" w:rsidRPr="00D63ECC" w:rsidRDefault="00D5293E" w:rsidP="00D5293E">
      <w:pPr>
        <w:spacing w:line="200" w:lineRule="atLeast"/>
        <w:jc w:val="both"/>
        <w:rPr>
          <w:rFonts w:ascii="Calibri" w:hAnsi="Calibri" w:cs="Calibri"/>
          <w:b/>
          <w:sz w:val="22"/>
          <w:szCs w:val="22"/>
        </w:rPr>
      </w:pPr>
      <w:r w:rsidRPr="00D63ECC">
        <w:rPr>
          <w:rFonts w:ascii="Calibri" w:hAnsi="Calibri" w:cs="Calibri"/>
          <w:sz w:val="22"/>
          <w:szCs w:val="22"/>
        </w:rPr>
        <w:tab/>
      </w:r>
      <w:r w:rsidRPr="00D63ECC">
        <w:rPr>
          <w:rFonts w:ascii="Calibri" w:hAnsi="Calibri" w:cs="Calibri"/>
          <w:b/>
          <w:sz w:val="22"/>
          <w:szCs w:val="22"/>
        </w:rPr>
        <w:t>- celková cena bez DPH</w:t>
      </w:r>
      <w:r w:rsidRPr="00D63ECC">
        <w:rPr>
          <w:rFonts w:ascii="Calibri" w:hAnsi="Calibri" w:cs="Calibri"/>
          <w:b/>
          <w:sz w:val="22"/>
          <w:szCs w:val="22"/>
        </w:rPr>
        <w:tab/>
      </w:r>
      <w:r w:rsidRPr="00D63ECC">
        <w:rPr>
          <w:rFonts w:ascii="Calibri" w:hAnsi="Calibri" w:cs="Calibri"/>
          <w:b/>
          <w:sz w:val="22"/>
          <w:szCs w:val="22"/>
        </w:rPr>
        <w:tab/>
      </w:r>
      <w:r w:rsidR="00A36C6B" w:rsidRPr="009026C1">
        <w:rPr>
          <w:rFonts w:ascii="Calibri" w:hAnsi="Calibri" w:cs="Calibri"/>
          <w:color w:val="000000"/>
          <w:sz w:val="22"/>
          <w:szCs w:val="22"/>
          <w:highlight w:val="cyan"/>
        </w:rPr>
        <w:t>[doplní účastník]</w:t>
      </w:r>
      <w:r w:rsidRPr="00D63ECC">
        <w:rPr>
          <w:rFonts w:ascii="Calibri" w:hAnsi="Calibri" w:cs="Calibri"/>
          <w:b/>
          <w:sz w:val="22"/>
          <w:szCs w:val="22"/>
        </w:rPr>
        <w:tab/>
      </w:r>
      <w:r w:rsidRPr="00D63ECC">
        <w:rPr>
          <w:rFonts w:ascii="Calibri" w:hAnsi="Calibri" w:cs="Calibri"/>
          <w:b/>
          <w:sz w:val="22"/>
          <w:szCs w:val="22"/>
        </w:rPr>
        <w:tab/>
      </w:r>
    </w:p>
    <w:p w14:paraId="51169CD6" w14:textId="77777777" w:rsidR="00D5293E" w:rsidRPr="00D63ECC" w:rsidRDefault="00D5293E" w:rsidP="00D5293E">
      <w:pPr>
        <w:jc w:val="both"/>
        <w:rPr>
          <w:rFonts w:ascii="Calibri" w:hAnsi="Calibri" w:cs="Calibri"/>
          <w:b/>
          <w:sz w:val="22"/>
          <w:szCs w:val="22"/>
        </w:rPr>
      </w:pPr>
      <w:r w:rsidRPr="00D63ECC">
        <w:rPr>
          <w:rFonts w:ascii="Calibri" w:hAnsi="Calibri" w:cs="Calibri"/>
          <w:b/>
          <w:sz w:val="22"/>
          <w:szCs w:val="22"/>
        </w:rPr>
        <w:tab/>
        <w:t>- výše DPH</w:t>
      </w:r>
      <w:r w:rsidRPr="00D63ECC">
        <w:rPr>
          <w:rFonts w:ascii="Calibri" w:hAnsi="Calibri" w:cs="Calibri"/>
          <w:b/>
          <w:sz w:val="22"/>
          <w:szCs w:val="22"/>
        </w:rPr>
        <w:tab/>
      </w:r>
      <w:r w:rsidRPr="00D63ECC">
        <w:rPr>
          <w:rFonts w:ascii="Calibri" w:hAnsi="Calibri" w:cs="Calibri"/>
          <w:b/>
          <w:sz w:val="22"/>
          <w:szCs w:val="22"/>
        </w:rPr>
        <w:tab/>
      </w:r>
      <w:r w:rsidRPr="00D63ECC">
        <w:rPr>
          <w:rFonts w:ascii="Calibri" w:hAnsi="Calibri" w:cs="Calibri"/>
          <w:b/>
          <w:sz w:val="22"/>
          <w:szCs w:val="22"/>
        </w:rPr>
        <w:tab/>
      </w:r>
      <w:r w:rsidR="00A36C6B" w:rsidRPr="009026C1">
        <w:rPr>
          <w:rFonts w:ascii="Calibri" w:hAnsi="Calibri" w:cs="Calibri"/>
          <w:color w:val="000000"/>
          <w:sz w:val="22"/>
          <w:szCs w:val="22"/>
          <w:highlight w:val="cyan"/>
        </w:rPr>
        <w:t>[doplní účastník]</w:t>
      </w:r>
      <w:r w:rsidRPr="00D63ECC">
        <w:rPr>
          <w:rFonts w:ascii="Calibri" w:hAnsi="Calibri" w:cs="Calibri"/>
          <w:b/>
          <w:sz w:val="22"/>
          <w:szCs w:val="22"/>
        </w:rPr>
        <w:tab/>
      </w:r>
      <w:r w:rsidRPr="00D63ECC">
        <w:rPr>
          <w:rFonts w:ascii="Calibri" w:hAnsi="Calibri" w:cs="Calibri"/>
          <w:b/>
          <w:sz w:val="22"/>
          <w:szCs w:val="22"/>
        </w:rPr>
        <w:tab/>
      </w:r>
    </w:p>
    <w:p w14:paraId="6B8B9123" w14:textId="77777777" w:rsidR="00D5293E" w:rsidRPr="00D63ECC" w:rsidRDefault="00D5293E" w:rsidP="00D5293E">
      <w:pPr>
        <w:spacing w:line="200" w:lineRule="atLeast"/>
        <w:jc w:val="both"/>
        <w:rPr>
          <w:rFonts w:ascii="Calibri" w:hAnsi="Calibri" w:cs="Calibri"/>
          <w:b/>
          <w:sz w:val="22"/>
          <w:szCs w:val="22"/>
        </w:rPr>
      </w:pPr>
      <w:r w:rsidRPr="00D63ECC">
        <w:rPr>
          <w:rFonts w:ascii="Calibri" w:hAnsi="Calibri" w:cs="Calibri"/>
          <w:b/>
          <w:sz w:val="22"/>
          <w:szCs w:val="22"/>
        </w:rPr>
        <w:tab/>
        <w:t>- celková cena vč. DPH</w:t>
      </w:r>
      <w:r w:rsidRPr="00D63ECC">
        <w:rPr>
          <w:rFonts w:ascii="Calibri" w:hAnsi="Calibri" w:cs="Calibri"/>
          <w:b/>
          <w:sz w:val="22"/>
          <w:szCs w:val="22"/>
        </w:rPr>
        <w:tab/>
      </w:r>
      <w:r w:rsidRPr="00D63ECC">
        <w:rPr>
          <w:rFonts w:ascii="Calibri" w:hAnsi="Calibri" w:cs="Calibri"/>
          <w:b/>
          <w:sz w:val="22"/>
          <w:szCs w:val="22"/>
        </w:rPr>
        <w:tab/>
      </w:r>
      <w:r w:rsidR="00A36C6B" w:rsidRPr="009026C1">
        <w:rPr>
          <w:rFonts w:ascii="Calibri" w:hAnsi="Calibri" w:cs="Calibri"/>
          <w:color w:val="000000"/>
          <w:sz w:val="22"/>
          <w:szCs w:val="22"/>
          <w:highlight w:val="cyan"/>
        </w:rPr>
        <w:t>[doplní účastník]</w:t>
      </w:r>
      <w:r w:rsidRPr="00D63ECC">
        <w:rPr>
          <w:rFonts w:ascii="Calibri" w:hAnsi="Calibri" w:cs="Calibri"/>
          <w:b/>
          <w:sz w:val="22"/>
          <w:szCs w:val="22"/>
        </w:rPr>
        <w:tab/>
        <w:t xml:space="preserve"> </w:t>
      </w:r>
    </w:p>
    <w:p w14:paraId="644BCBEC" w14:textId="77777777" w:rsidR="00914564" w:rsidRPr="00D63ECC" w:rsidRDefault="00914564">
      <w:pPr>
        <w:spacing w:line="200" w:lineRule="atLeast"/>
        <w:jc w:val="both"/>
        <w:rPr>
          <w:rFonts w:ascii="Calibri" w:hAnsi="Calibri" w:cs="Calibri"/>
          <w:color w:val="0000FF"/>
          <w:sz w:val="22"/>
          <w:szCs w:val="22"/>
        </w:rPr>
      </w:pPr>
    </w:p>
    <w:p w14:paraId="4ADAFF44" w14:textId="77777777" w:rsidR="00914564" w:rsidRPr="00D63ECC" w:rsidRDefault="00914564">
      <w:pPr>
        <w:tabs>
          <w:tab w:val="left" w:pos="426"/>
        </w:tabs>
        <w:spacing w:line="200" w:lineRule="atLeast"/>
        <w:ind w:left="420" w:hanging="420"/>
        <w:jc w:val="both"/>
        <w:rPr>
          <w:rFonts w:ascii="Calibri" w:hAnsi="Calibri" w:cs="Calibri"/>
          <w:color w:val="000000"/>
          <w:sz w:val="22"/>
          <w:szCs w:val="22"/>
        </w:rPr>
      </w:pPr>
      <w:r w:rsidRPr="00D63ECC">
        <w:rPr>
          <w:rFonts w:ascii="Calibri" w:hAnsi="Calibri" w:cs="Calibri"/>
          <w:color w:val="000000"/>
          <w:sz w:val="22"/>
          <w:szCs w:val="22"/>
        </w:rPr>
        <w:t>2.</w:t>
      </w:r>
      <w:r w:rsidRPr="00D63ECC">
        <w:rPr>
          <w:rFonts w:ascii="Calibri" w:hAnsi="Calibri" w:cs="Calibri"/>
          <w:color w:val="000000"/>
          <w:sz w:val="22"/>
          <w:szCs w:val="22"/>
        </w:rPr>
        <w:tab/>
        <w:t>Cena díla je cenou nejvýše přípustnou za splnění díla dle této smlouvy a obsahuje veškeré náklady a</w:t>
      </w:r>
      <w:r w:rsidR="00A36C6B">
        <w:rPr>
          <w:rFonts w:ascii="Calibri" w:hAnsi="Calibri" w:cs="Calibri"/>
          <w:color w:val="000000"/>
          <w:sz w:val="22"/>
          <w:szCs w:val="22"/>
        </w:rPr>
        <w:t> </w:t>
      </w:r>
      <w:r w:rsidRPr="00D63ECC">
        <w:rPr>
          <w:rFonts w:ascii="Calibri" w:hAnsi="Calibri" w:cs="Calibri"/>
          <w:color w:val="000000"/>
          <w:sz w:val="22"/>
          <w:szCs w:val="22"/>
        </w:rPr>
        <w:t>zisk zhotovitele nezbytné k řádné realizaci díla dle PD a výkazu výměr a dle veškerých zadávacích podmínek veřejné zakázky.</w:t>
      </w:r>
    </w:p>
    <w:p w14:paraId="4E7FA812" w14:textId="77777777" w:rsidR="00914564" w:rsidRPr="00D63ECC" w:rsidRDefault="00914564">
      <w:pPr>
        <w:tabs>
          <w:tab w:val="left" w:pos="426"/>
        </w:tabs>
        <w:spacing w:line="200" w:lineRule="atLeast"/>
        <w:ind w:left="420" w:hanging="420"/>
        <w:jc w:val="both"/>
        <w:rPr>
          <w:rFonts w:ascii="Calibri" w:hAnsi="Calibri" w:cs="Calibri"/>
          <w:color w:val="000000"/>
          <w:sz w:val="22"/>
          <w:szCs w:val="22"/>
        </w:rPr>
      </w:pPr>
      <w:r w:rsidRPr="00D63ECC">
        <w:rPr>
          <w:rFonts w:ascii="Calibri" w:hAnsi="Calibri" w:cs="Calibri"/>
          <w:color w:val="000000"/>
          <w:sz w:val="22"/>
          <w:szCs w:val="22"/>
        </w:rPr>
        <w:t>3.</w:t>
      </w:r>
      <w:r w:rsidRPr="00D63ECC">
        <w:rPr>
          <w:rFonts w:ascii="Calibri" w:hAnsi="Calibri" w:cs="Calibri"/>
          <w:color w:val="000000"/>
          <w:sz w:val="22"/>
          <w:szCs w:val="22"/>
        </w:rPr>
        <w:tab/>
        <w:t xml:space="preserve">Cena díla je doložena </w:t>
      </w:r>
      <w:r w:rsidRPr="00D63ECC">
        <w:rPr>
          <w:rFonts w:ascii="Calibri" w:hAnsi="Calibri" w:cs="Calibri"/>
          <w:b/>
          <w:bCs/>
          <w:color w:val="000000"/>
          <w:sz w:val="22"/>
          <w:szCs w:val="22"/>
        </w:rPr>
        <w:t>položkovým rozpočtem zhotovitele</w:t>
      </w:r>
      <w:r w:rsidRPr="00D63ECC">
        <w:rPr>
          <w:rFonts w:ascii="Calibri" w:hAnsi="Calibri" w:cs="Calibri"/>
          <w:color w:val="000000"/>
          <w:sz w:val="22"/>
          <w:szCs w:val="22"/>
        </w:rPr>
        <w:t>, tj. oceněným výkazem výměr z nabídky zhotovitele, který je přílohou této smlouvy. Cena je platná až do termínu dokončení díla sjednaného dle smlouvy. Jednotkové ceny uvedené v položkovém rozpočtu jsou ceny pevné po celou dobu plnění smlouvy.</w:t>
      </w:r>
    </w:p>
    <w:p w14:paraId="125FA89D" w14:textId="77777777" w:rsidR="00914564" w:rsidRPr="00D63ECC" w:rsidRDefault="00914564">
      <w:pPr>
        <w:tabs>
          <w:tab w:val="left" w:pos="426"/>
        </w:tabs>
        <w:spacing w:line="200" w:lineRule="atLeast"/>
        <w:ind w:left="420" w:hanging="420"/>
        <w:jc w:val="both"/>
        <w:rPr>
          <w:rFonts w:ascii="Calibri" w:hAnsi="Calibri" w:cs="Calibri"/>
          <w:sz w:val="22"/>
          <w:szCs w:val="22"/>
        </w:rPr>
      </w:pPr>
      <w:r w:rsidRPr="00D63ECC">
        <w:rPr>
          <w:rFonts w:ascii="Calibri" w:hAnsi="Calibri" w:cs="Calibri"/>
          <w:color w:val="000000"/>
          <w:sz w:val="22"/>
          <w:szCs w:val="22"/>
        </w:rPr>
        <w:t>4.</w:t>
      </w:r>
      <w:r w:rsidRPr="00D63ECC">
        <w:rPr>
          <w:rFonts w:ascii="Calibri" w:hAnsi="Calibri" w:cs="Calibri"/>
          <w:color w:val="000000"/>
          <w:sz w:val="22"/>
          <w:szCs w:val="22"/>
        </w:rPr>
        <w:tab/>
        <w:t xml:space="preserve">Cena díla </w:t>
      </w:r>
      <w:r w:rsidRPr="00D63ECC">
        <w:rPr>
          <w:rFonts w:ascii="Calibri" w:hAnsi="Calibri" w:cs="Calibri"/>
          <w:sz w:val="22"/>
          <w:szCs w:val="22"/>
        </w:rPr>
        <w:t>zahrnuje všechny práce, dodávky, služby, výkony a média, kterých je potřeba k zahájení, provedení, dokončení a zprovoznění předmětu díla pro rozsah díla dle čl. II této smlouvy, včetně nákladů na ubytování, stravné a dopravu pracovníků apod. Součástí celkové ceny díla jsou i práce</w:t>
      </w:r>
      <w:r w:rsidR="00026454" w:rsidRPr="00D63ECC">
        <w:rPr>
          <w:rFonts w:ascii="Calibri" w:hAnsi="Calibri" w:cs="Calibri"/>
          <w:sz w:val="22"/>
          <w:szCs w:val="22"/>
        </w:rPr>
        <w:t xml:space="preserve"> </w:t>
      </w:r>
      <w:r w:rsidRPr="00D63ECC">
        <w:rPr>
          <w:rFonts w:ascii="Calibri" w:hAnsi="Calibri" w:cs="Calibri"/>
          <w:sz w:val="22"/>
          <w:szCs w:val="22"/>
        </w:rPr>
        <w:t>a dodávky, které v projektové dokumentaci nebo popise díla uvedeny nejsou, ale o kterých zhotovitel vzhledem ke svým odborným znalostem vědět měl nebo vědět mohl.</w:t>
      </w:r>
    </w:p>
    <w:p w14:paraId="7AD43BFD" w14:textId="77777777" w:rsidR="00914564" w:rsidRPr="00D63ECC" w:rsidRDefault="00914564">
      <w:pPr>
        <w:tabs>
          <w:tab w:val="left" w:pos="426"/>
        </w:tabs>
        <w:spacing w:line="200" w:lineRule="atLeast"/>
        <w:ind w:left="420" w:hanging="420"/>
        <w:jc w:val="both"/>
        <w:rPr>
          <w:rFonts w:ascii="Calibri" w:hAnsi="Calibri" w:cs="Calibri"/>
          <w:sz w:val="22"/>
          <w:szCs w:val="22"/>
        </w:rPr>
      </w:pPr>
      <w:r w:rsidRPr="00D63ECC">
        <w:rPr>
          <w:rFonts w:ascii="Calibri" w:hAnsi="Calibri" w:cs="Calibri"/>
          <w:sz w:val="22"/>
          <w:szCs w:val="22"/>
        </w:rPr>
        <w:t>5.</w:t>
      </w:r>
      <w:r w:rsidRPr="00D63ECC">
        <w:rPr>
          <w:rFonts w:ascii="Calibri" w:hAnsi="Calibri" w:cs="Calibri"/>
          <w:sz w:val="22"/>
          <w:szCs w:val="22"/>
        </w:rPr>
        <w:tab/>
        <w:t>Cena díla nesmí být měněna v souvislosti s inflací české měny, hodnoty kursu české měny vůči zahraničním měnám či jinými faktory s vlivem na měnový kurs, stabilitou měny nebo cla. Cenu díla je možné změnit v případě změn sazby daně z přidané hodnoty.</w:t>
      </w:r>
    </w:p>
    <w:p w14:paraId="3B0E5883" w14:textId="77777777" w:rsidR="00914564" w:rsidRPr="00D63ECC" w:rsidRDefault="00914564">
      <w:pPr>
        <w:tabs>
          <w:tab w:val="left" w:pos="426"/>
        </w:tabs>
        <w:spacing w:line="200" w:lineRule="atLeast"/>
        <w:ind w:left="420" w:hanging="420"/>
        <w:jc w:val="both"/>
        <w:rPr>
          <w:rFonts w:ascii="Calibri" w:hAnsi="Calibri" w:cs="Calibri"/>
          <w:color w:val="000000"/>
          <w:sz w:val="22"/>
          <w:szCs w:val="22"/>
        </w:rPr>
      </w:pPr>
      <w:r w:rsidRPr="00D63ECC">
        <w:rPr>
          <w:rFonts w:ascii="Calibri" w:hAnsi="Calibri" w:cs="Calibri"/>
          <w:sz w:val="22"/>
          <w:szCs w:val="22"/>
        </w:rPr>
        <w:lastRenderedPageBreak/>
        <w:t>6.</w:t>
      </w:r>
      <w:r w:rsidRPr="00D63ECC">
        <w:rPr>
          <w:rFonts w:ascii="Calibri" w:hAnsi="Calibri" w:cs="Calibri"/>
          <w:sz w:val="22"/>
          <w:szCs w:val="22"/>
        </w:rPr>
        <w:tab/>
        <w:t xml:space="preserve">V případě, že se v průběhu provádění díla vyskytne v důsledku objektivně nepředvídaných okolností potřeba realizovat dodatečné práce, které nebyly obsaženy v původních zadávacích podmínkách a které jsou současně nezbytné pro provedení původních prací nebo pro dokončení díla, je možné tyto práce zadat pouze za předpokladu dohody obou smluvních stran a </w:t>
      </w:r>
      <w:r w:rsidRPr="00D63ECC">
        <w:rPr>
          <w:rFonts w:ascii="Calibri" w:hAnsi="Calibri" w:cs="Calibri"/>
          <w:color w:val="000000"/>
          <w:sz w:val="22"/>
          <w:szCs w:val="22"/>
        </w:rPr>
        <w:t>za předpokladu splnění požadavků § 222 odst. 5 zákona, přičemž v případě změn smlouvy menšího rozsahu bude postupováno dle § 222 odst. 4 zákona. Zhotovitel je povinen na skutečnosti zjištěné v daném smyslu neprodleně upozornit zadavatele zápisem do stavebního den</w:t>
      </w:r>
      <w:r w:rsidRPr="00D63ECC">
        <w:rPr>
          <w:rFonts w:ascii="Calibri" w:hAnsi="Calibri" w:cs="Calibri"/>
          <w:sz w:val="22"/>
          <w:szCs w:val="22"/>
        </w:rPr>
        <w:t>íku a vést jejich oddělenou evidenci. Z</w:t>
      </w:r>
      <w:r w:rsidRPr="00D63ECC">
        <w:rPr>
          <w:rFonts w:ascii="Calibri" w:hAnsi="Calibri" w:cs="Calibri"/>
          <w:color w:val="000000"/>
          <w:sz w:val="22"/>
          <w:szCs w:val="22"/>
        </w:rPr>
        <w:t>hotovitel je dále povinen ke každé změně prováděných prací oproti soupisu stavebních prací, dodávek a služeb tvořícím přílohu této smlouvy, která je zapsána a odsouhlasena technickým dozorem investora, zpracovat změnový list, jenž bude v případě dodatečných stavebních prací podkladem pro dodatek ke smlouvě. Veškeré dodatečné stavební práce musí být písemně odsouhlaseny oprávněnými zástupci obou smluvních stran a lze je provést až po uzavření písemného dodatku ke smlouvě.</w:t>
      </w:r>
      <w:r w:rsidRPr="00D63ECC">
        <w:rPr>
          <w:rFonts w:ascii="Calibri" w:hAnsi="Calibri" w:cs="Calibri"/>
          <w:sz w:val="22"/>
          <w:szCs w:val="22"/>
        </w:rPr>
        <w:t xml:space="preserve"> </w:t>
      </w:r>
    </w:p>
    <w:p w14:paraId="30668051" w14:textId="77777777" w:rsidR="00914564" w:rsidRPr="00D63ECC" w:rsidRDefault="00914564">
      <w:pPr>
        <w:tabs>
          <w:tab w:val="left" w:pos="426"/>
        </w:tabs>
        <w:spacing w:line="200" w:lineRule="atLeast"/>
        <w:ind w:left="420" w:hanging="420"/>
        <w:jc w:val="both"/>
        <w:rPr>
          <w:rFonts w:ascii="Calibri" w:hAnsi="Calibri" w:cs="Calibri"/>
          <w:color w:val="000000"/>
          <w:sz w:val="22"/>
          <w:szCs w:val="22"/>
        </w:rPr>
      </w:pPr>
      <w:r w:rsidRPr="00D63ECC">
        <w:rPr>
          <w:rFonts w:ascii="Calibri" w:hAnsi="Calibri" w:cs="Calibri"/>
          <w:color w:val="000000"/>
          <w:sz w:val="22"/>
          <w:szCs w:val="22"/>
        </w:rPr>
        <w:t>7.</w:t>
      </w:r>
      <w:r w:rsidRPr="00D63ECC">
        <w:rPr>
          <w:rFonts w:ascii="Calibri" w:hAnsi="Calibri" w:cs="Calibri"/>
          <w:color w:val="000000"/>
          <w:sz w:val="22"/>
          <w:szCs w:val="22"/>
        </w:rPr>
        <w:tab/>
        <w:t>Dodatečné stavební práce budou oceňovány tímto postupem:</w:t>
      </w:r>
    </w:p>
    <w:p w14:paraId="67557E63" w14:textId="77777777" w:rsidR="00914564" w:rsidRPr="00D63ECC" w:rsidRDefault="00914564">
      <w:pPr>
        <w:tabs>
          <w:tab w:val="left" w:pos="709"/>
          <w:tab w:val="left" w:pos="737"/>
        </w:tabs>
        <w:ind w:left="709" w:hanging="142"/>
        <w:jc w:val="both"/>
        <w:rPr>
          <w:rFonts w:ascii="Calibri" w:hAnsi="Calibri" w:cs="Calibri"/>
          <w:color w:val="000000"/>
          <w:sz w:val="22"/>
          <w:szCs w:val="22"/>
        </w:rPr>
      </w:pPr>
      <w:r w:rsidRPr="00D63ECC">
        <w:rPr>
          <w:rFonts w:ascii="Calibri" w:hAnsi="Calibri" w:cs="Calibri"/>
          <w:color w:val="000000"/>
          <w:sz w:val="22"/>
          <w:szCs w:val="22"/>
        </w:rPr>
        <w:t>-</w:t>
      </w:r>
      <w:r w:rsidRPr="00D63ECC">
        <w:rPr>
          <w:rFonts w:ascii="Calibri" w:hAnsi="Calibri" w:cs="Calibri"/>
          <w:color w:val="000000"/>
          <w:sz w:val="22"/>
          <w:szCs w:val="22"/>
        </w:rPr>
        <w:tab/>
        <w:t>prioritně budou použity jednotkové ceny obsažené ve smluvním rozpočtu,</w:t>
      </w:r>
    </w:p>
    <w:p w14:paraId="55DE896F" w14:textId="77777777" w:rsidR="00914564" w:rsidRPr="00D63ECC" w:rsidRDefault="00914564">
      <w:pPr>
        <w:tabs>
          <w:tab w:val="left" w:pos="709"/>
          <w:tab w:val="left" w:pos="737"/>
        </w:tabs>
        <w:ind w:left="709" w:hanging="142"/>
        <w:jc w:val="both"/>
        <w:rPr>
          <w:rFonts w:ascii="Calibri" w:hAnsi="Calibri" w:cs="Calibri"/>
          <w:color w:val="000000"/>
          <w:sz w:val="22"/>
          <w:szCs w:val="22"/>
        </w:rPr>
      </w:pPr>
      <w:r w:rsidRPr="00D63ECC">
        <w:rPr>
          <w:rFonts w:ascii="Calibri" w:hAnsi="Calibri" w:cs="Calibri"/>
          <w:color w:val="000000"/>
          <w:sz w:val="22"/>
          <w:szCs w:val="22"/>
        </w:rPr>
        <w:t>-</w:t>
      </w:r>
      <w:r w:rsidRPr="00D63ECC">
        <w:rPr>
          <w:rFonts w:ascii="Calibri" w:hAnsi="Calibri" w:cs="Calibri"/>
          <w:color w:val="000000"/>
          <w:sz w:val="22"/>
          <w:szCs w:val="22"/>
        </w:rPr>
        <w:tab/>
        <w:t>pokud se položka dodatečných stavebních prací nenachází ve smluvním rozpočtu, použije se položka</w:t>
      </w:r>
      <w:r w:rsidR="00A61D46" w:rsidRPr="00D63ECC">
        <w:rPr>
          <w:rFonts w:ascii="Calibri" w:hAnsi="Calibri" w:cs="Calibri"/>
          <w:color w:val="000000"/>
          <w:sz w:val="22"/>
          <w:szCs w:val="22"/>
        </w:rPr>
        <w:t>,</w:t>
      </w:r>
      <w:r w:rsidRPr="00D63ECC">
        <w:rPr>
          <w:rFonts w:ascii="Calibri" w:hAnsi="Calibri" w:cs="Calibri"/>
          <w:color w:val="000000"/>
          <w:sz w:val="22"/>
          <w:szCs w:val="22"/>
        </w:rPr>
        <w:t xml:space="preserve"> dle již v rozpočtu použité cenové soustavy s aktuální cenovou úrovní,</w:t>
      </w:r>
    </w:p>
    <w:p w14:paraId="554B4FA0" w14:textId="77777777" w:rsidR="00914564" w:rsidRPr="00D63ECC" w:rsidRDefault="00914564">
      <w:pPr>
        <w:tabs>
          <w:tab w:val="left" w:pos="709"/>
          <w:tab w:val="left" w:pos="737"/>
        </w:tabs>
        <w:ind w:left="709" w:hanging="142"/>
        <w:jc w:val="both"/>
        <w:rPr>
          <w:rFonts w:ascii="Calibri" w:hAnsi="Calibri" w:cs="Calibri"/>
          <w:sz w:val="22"/>
          <w:szCs w:val="22"/>
        </w:rPr>
      </w:pPr>
      <w:r w:rsidRPr="00D63ECC">
        <w:rPr>
          <w:rFonts w:ascii="Calibri" w:hAnsi="Calibri" w:cs="Calibri"/>
          <w:color w:val="000000"/>
          <w:sz w:val="22"/>
          <w:szCs w:val="22"/>
        </w:rPr>
        <w:t xml:space="preserve">- </w:t>
      </w:r>
      <w:r w:rsidRPr="00D63ECC">
        <w:rPr>
          <w:rFonts w:ascii="Calibri" w:hAnsi="Calibri" w:cs="Calibri"/>
          <w:color w:val="000000"/>
          <w:sz w:val="22"/>
          <w:szCs w:val="22"/>
        </w:rPr>
        <w:tab/>
        <w:t>pokud se položka dodatečných stavebních prací nenachází ve smluvním rozpočtu a není možné použít položku</w:t>
      </w:r>
      <w:r w:rsidR="00A338B5" w:rsidRPr="00D63ECC">
        <w:rPr>
          <w:rFonts w:ascii="Calibri" w:hAnsi="Calibri" w:cs="Calibri"/>
          <w:color w:val="000000"/>
          <w:sz w:val="22"/>
          <w:szCs w:val="22"/>
        </w:rPr>
        <w:t xml:space="preserve"> </w:t>
      </w:r>
      <w:r w:rsidRPr="00D63ECC">
        <w:rPr>
          <w:rFonts w:ascii="Calibri" w:hAnsi="Calibri" w:cs="Calibri"/>
          <w:color w:val="000000"/>
          <w:sz w:val="22"/>
          <w:szCs w:val="22"/>
        </w:rPr>
        <w:t xml:space="preserve">z již v rozpočtu použité cenové soustavy nejblíže podobnou, bude použita individuální kalkulace ceny a její výpočet bude věcně a technicky zdůvodněn.  </w:t>
      </w:r>
    </w:p>
    <w:p w14:paraId="453A80F8" w14:textId="77777777" w:rsidR="00914564" w:rsidRPr="00D63ECC" w:rsidRDefault="00914564">
      <w:pPr>
        <w:tabs>
          <w:tab w:val="left" w:pos="426"/>
        </w:tabs>
        <w:spacing w:line="200" w:lineRule="atLeast"/>
        <w:ind w:left="420" w:hanging="420"/>
        <w:jc w:val="both"/>
        <w:rPr>
          <w:rFonts w:ascii="Calibri" w:hAnsi="Calibri" w:cs="Calibri"/>
          <w:color w:val="000000"/>
          <w:sz w:val="22"/>
          <w:szCs w:val="22"/>
        </w:rPr>
      </w:pPr>
      <w:r w:rsidRPr="00D63ECC">
        <w:rPr>
          <w:rFonts w:ascii="Calibri" w:hAnsi="Calibri" w:cs="Calibri"/>
          <w:sz w:val="22"/>
          <w:szCs w:val="22"/>
        </w:rPr>
        <w:t>8.</w:t>
      </w:r>
      <w:r w:rsidR="00A338B5" w:rsidRPr="00D63ECC">
        <w:rPr>
          <w:rFonts w:ascii="Calibri" w:hAnsi="Calibri" w:cs="Calibri"/>
          <w:sz w:val="22"/>
          <w:szCs w:val="22"/>
        </w:rPr>
        <w:tab/>
      </w:r>
      <w:r w:rsidRPr="00D63ECC">
        <w:rPr>
          <w:rFonts w:ascii="Calibri" w:hAnsi="Calibri" w:cs="Calibri"/>
          <w:sz w:val="22"/>
          <w:szCs w:val="22"/>
        </w:rPr>
        <w:tab/>
        <w:t>Objednatel je oprávněn jednostranně odečíst cenu neprovedených prací vyčíslených podle nabídkového rozpočtu v případě snížení rozsahu prací, dílčích změn technologií nebo materiálů. Rovněž tato změna musí být odsouhlasena oprávněnými zástupci obou smluvních stran a zpracována formou dodatku smlouvy.</w:t>
      </w:r>
    </w:p>
    <w:p w14:paraId="70728DBF" w14:textId="77777777" w:rsidR="00914564" w:rsidRPr="00D63ECC" w:rsidRDefault="00914564">
      <w:pPr>
        <w:tabs>
          <w:tab w:val="left" w:pos="426"/>
        </w:tabs>
        <w:spacing w:line="200" w:lineRule="atLeast"/>
        <w:ind w:left="420" w:hanging="420"/>
        <w:jc w:val="both"/>
        <w:rPr>
          <w:rFonts w:ascii="Calibri" w:hAnsi="Calibri" w:cs="Calibri"/>
          <w:sz w:val="22"/>
          <w:szCs w:val="22"/>
        </w:rPr>
      </w:pPr>
      <w:r w:rsidRPr="00D63ECC">
        <w:rPr>
          <w:rFonts w:ascii="Calibri" w:hAnsi="Calibri" w:cs="Calibri"/>
          <w:color w:val="000000"/>
          <w:sz w:val="22"/>
          <w:szCs w:val="22"/>
        </w:rPr>
        <w:t>9.</w:t>
      </w:r>
      <w:r w:rsidRPr="00D63ECC">
        <w:rPr>
          <w:rFonts w:ascii="Calibri" w:hAnsi="Calibri" w:cs="Calibri"/>
          <w:color w:val="000000"/>
          <w:sz w:val="22"/>
          <w:szCs w:val="22"/>
        </w:rPr>
        <w:tab/>
        <w:t xml:space="preserve">V případě nahrazení jedné či více položek soupisu stavebních prací jednou nebo více položkami při dodržení stejné nebo vyšší kvality a stejné nebo nižší ceny budou smluvní strany postupovat v souladu s ustanovením § 222 odst. 7 zákona. </w:t>
      </w:r>
    </w:p>
    <w:p w14:paraId="75B4C88D" w14:textId="77777777" w:rsidR="00914564" w:rsidRPr="00D63ECC" w:rsidRDefault="00914564">
      <w:pPr>
        <w:tabs>
          <w:tab w:val="left" w:pos="330"/>
        </w:tabs>
        <w:suppressAutoHyphens w:val="0"/>
        <w:autoSpaceDE w:val="0"/>
        <w:spacing w:line="200" w:lineRule="atLeast"/>
        <w:jc w:val="both"/>
        <w:rPr>
          <w:rFonts w:ascii="Calibri" w:hAnsi="Calibri" w:cs="Calibri"/>
          <w:sz w:val="22"/>
          <w:szCs w:val="22"/>
        </w:rPr>
      </w:pPr>
    </w:p>
    <w:p w14:paraId="337EC647" w14:textId="77777777" w:rsidR="00914564" w:rsidRPr="00A81ADF" w:rsidRDefault="00914564">
      <w:pPr>
        <w:tabs>
          <w:tab w:val="left" w:pos="1701"/>
          <w:tab w:val="left" w:pos="3402"/>
          <w:tab w:val="left" w:pos="4253"/>
        </w:tabs>
        <w:autoSpaceDE w:val="0"/>
        <w:spacing w:line="200" w:lineRule="atLeast"/>
        <w:jc w:val="center"/>
        <w:rPr>
          <w:rFonts w:ascii="Calibri" w:hAnsi="Calibri" w:cs="Calibri"/>
          <w:b/>
          <w:bCs/>
          <w:sz w:val="22"/>
          <w:szCs w:val="22"/>
          <w:u w:val="single"/>
        </w:rPr>
      </w:pPr>
      <w:r w:rsidRPr="00A81ADF">
        <w:rPr>
          <w:rFonts w:ascii="Calibri" w:hAnsi="Calibri" w:cs="Calibri"/>
          <w:b/>
          <w:bCs/>
          <w:sz w:val="22"/>
          <w:szCs w:val="22"/>
          <w:u w:val="single"/>
        </w:rPr>
        <w:t>V. Platební podmínky</w:t>
      </w:r>
    </w:p>
    <w:p w14:paraId="218971C7" w14:textId="77777777" w:rsidR="00914564" w:rsidRPr="00A81ADF" w:rsidRDefault="00914564">
      <w:pPr>
        <w:tabs>
          <w:tab w:val="left" w:pos="1701"/>
          <w:tab w:val="left" w:pos="3402"/>
          <w:tab w:val="left" w:pos="4253"/>
        </w:tabs>
        <w:autoSpaceDE w:val="0"/>
        <w:spacing w:line="200" w:lineRule="atLeast"/>
        <w:jc w:val="center"/>
        <w:rPr>
          <w:rFonts w:ascii="Calibri" w:hAnsi="Calibri" w:cs="Calibri"/>
          <w:b/>
          <w:bCs/>
          <w:sz w:val="22"/>
          <w:szCs w:val="22"/>
          <w:u w:val="single"/>
        </w:rPr>
      </w:pPr>
    </w:p>
    <w:p w14:paraId="30DEACEC" w14:textId="77777777" w:rsidR="00914564" w:rsidRPr="00A81ADF" w:rsidRDefault="00914564">
      <w:pPr>
        <w:pStyle w:val="Zkladntextodsazen"/>
        <w:tabs>
          <w:tab w:val="left" w:pos="426"/>
          <w:tab w:val="left" w:leader="dot" w:pos="5103"/>
        </w:tabs>
        <w:spacing w:line="200" w:lineRule="atLeast"/>
        <w:ind w:left="435" w:hanging="450"/>
        <w:rPr>
          <w:rFonts w:ascii="Calibri" w:hAnsi="Calibri" w:cs="Calibri"/>
          <w:w w:val="107"/>
          <w:sz w:val="22"/>
          <w:szCs w:val="22"/>
        </w:rPr>
      </w:pPr>
      <w:r w:rsidRPr="00A81ADF">
        <w:rPr>
          <w:rFonts w:ascii="Calibri" w:hAnsi="Calibri" w:cs="Calibri"/>
          <w:sz w:val="22"/>
          <w:szCs w:val="22"/>
        </w:rPr>
        <w:t>1.</w:t>
      </w:r>
      <w:r w:rsidRPr="00A81ADF">
        <w:rPr>
          <w:rFonts w:ascii="Calibri" w:hAnsi="Calibri" w:cs="Calibri"/>
          <w:sz w:val="22"/>
          <w:szCs w:val="22"/>
        </w:rPr>
        <w:tab/>
        <w:t xml:space="preserve">Úhrada za plnění smlouvy bude prováděna na základě daňových dokladů (faktur) vystavených zhotovitelem </w:t>
      </w:r>
      <w:r w:rsidR="0038404C" w:rsidRPr="00A81ADF">
        <w:rPr>
          <w:rFonts w:ascii="Calibri" w:hAnsi="Calibri" w:cs="Calibri"/>
          <w:sz w:val="22"/>
          <w:szCs w:val="22"/>
        </w:rPr>
        <w:t xml:space="preserve">cca jednou za </w:t>
      </w:r>
      <w:r w:rsidRPr="00A81ADF">
        <w:rPr>
          <w:rFonts w:ascii="Calibri" w:hAnsi="Calibri" w:cs="Calibri"/>
          <w:sz w:val="22"/>
          <w:szCs w:val="22"/>
        </w:rPr>
        <w:t xml:space="preserve">kalendářní měsíc. </w:t>
      </w:r>
      <w:r w:rsidRPr="00A81ADF">
        <w:rPr>
          <w:rFonts w:ascii="Calibri" w:hAnsi="Calibri" w:cs="Calibri"/>
          <w:color w:val="000000"/>
          <w:sz w:val="22"/>
          <w:szCs w:val="22"/>
        </w:rPr>
        <w:t>Veškeré</w:t>
      </w:r>
      <w:r w:rsidRPr="00A81ADF">
        <w:rPr>
          <w:rFonts w:ascii="Calibri" w:hAnsi="Calibri" w:cs="Calibri"/>
          <w:sz w:val="22"/>
          <w:szCs w:val="22"/>
        </w:rPr>
        <w:t xml:space="preserve"> platby budou probíhat výhradně bezhotovostně v českých korunách (Kč). Rovněž veškeré cenové údaje budou uváděny v Kč. Objednatel neposkytuje zálohy.</w:t>
      </w:r>
    </w:p>
    <w:p w14:paraId="699C941A" w14:textId="77777777" w:rsidR="00914564" w:rsidRPr="00A81ADF" w:rsidRDefault="00914564">
      <w:pPr>
        <w:pStyle w:val="Zkladntextodsazen"/>
        <w:tabs>
          <w:tab w:val="left" w:pos="426"/>
          <w:tab w:val="left" w:leader="dot" w:pos="5103"/>
        </w:tabs>
        <w:spacing w:line="200" w:lineRule="atLeast"/>
        <w:ind w:left="435" w:hanging="450"/>
        <w:rPr>
          <w:rFonts w:ascii="Calibri" w:hAnsi="Calibri" w:cs="Calibri"/>
          <w:sz w:val="22"/>
          <w:szCs w:val="22"/>
        </w:rPr>
      </w:pPr>
      <w:r w:rsidRPr="00A81ADF">
        <w:rPr>
          <w:rFonts w:ascii="Calibri" w:hAnsi="Calibri" w:cs="Calibri"/>
          <w:w w:val="107"/>
          <w:sz w:val="22"/>
          <w:szCs w:val="22"/>
        </w:rPr>
        <w:t>2.</w:t>
      </w:r>
      <w:r w:rsidRPr="00A81ADF">
        <w:rPr>
          <w:rFonts w:ascii="Calibri" w:hAnsi="Calibri" w:cs="Calibri"/>
          <w:w w:val="107"/>
          <w:sz w:val="22"/>
          <w:szCs w:val="22"/>
        </w:rPr>
        <w:tab/>
        <w:t>Pro</w:t>
      </w:r>
      <w:r w:rsidRPr="00A81ADF">
        <w:rPr>
          <w:rFonts w:ascii="Calibri" w:hAnsi="Calibri" w:cs="Calibri"/>
          <w:sz w:val="22"/>
          <w:szCs w:val="22"/>
        </w:rPr>
        <w:t>vedené práce a dodávky, oceněné podle položkového rozpočtu a nerozporované objednatelem, budou hrazeny na základě soupisu provedených prací. Zadavatel a technický dozor objednatele mají lhůtu 7 dní k posouzení a odsouhlasení správnosti soupisu. Součástí faktur musí být soupis skutečně provedených prací, dodávek a služeb odsouhlasený oprávněným zástupcem objednatele.</w:t>
      </w:r>
    </w:p>
    <w:p w14:paraId="36EA9664" w14:textId="77777777" w:rsidR="00914564" w:rsidRPr="00A81ADF" w:rsidRDefault="00914564">
      <w:pPr>
        <w:pStyle w:val="Zkladntextodsazen"/>
        <w:tabs>
          <w:tab w:val="left" w:pos="426"/>
          <w:tab w:val="left" w:leader="dot" w:pos="5103"/>
        </w:tabs>
        <w:spacing w:line="200" w:lineRule="atLeast"/>
        <w:ind w:left="435" w:hanging="450"/>
        <w:rPr>
          <w:rFonts w:ascii="Calibri" w:hAnsi="Calibri" w:cs="Calibri"/>
          <w:bCs/>
          <w:sz w:val="22"/>
          <w:szCs w:val="22"/>
        </w:rPr>
      </w:pPr>
      <w:r w:rsidRPr="00A81ADF">
        <w:rPr>
          <w:rFonts w:ascii="Calibri" w:hAnsi="Calibri" w:cs="Calibri"/>
          <w:sz w:val="22"/>
          <w:szCs w:val="22"/>
        </w:rPr>
        <w:t>3.</w:t>
      </w:r>
      <w:r w:rsidRPr="00A81ADF">
        <w:rPr>
          <w:rFonts w:ascii="Calibri" w:hAnsi="Calibri" w:cs="Calibri"/>
          <w:sz w:val="22"/>
          <w:szCs w:val="22"/>
        </w:rPr>
        <w:tab/>
        <w:t>Všechny faktury zhotovitele budou předkládány v jednom vyhotovení a musí splňovat všechny náležitosti podle zákona č. 235/2004 Sb., o dani z přidané hodnoty, v platném znění, a zákona č. 563/1991 Sb., o účetnictví, v platném znění.</w:t>
      </w:r>
    </w:p>
    <w:p w14:paraId="60985836" w14:textId="77777777" w:rsidR="00914564" w:rsidRPr="00A81ADF" w:rsidRDefault="00914564">
      <w:pPr>
        <w:pStyle w:val="Zkladntextodsazen"/>
        <w:tabs>
          <w:tab w:val="left" w:pos="426"/>
          <w:tab w:val="left" w:leader="dot" w:pos="5103"/>
        </w:tabs>
        <w:spacing w:line="200" w:lineRule="atLeast"/>
        <w:ind w:left="435" w:hanging="450"/>
        <w:rPr>
          <w:rFonts w:ascii="Calibri" w:hAnsi="Calibri" w:cs="Calibri"/>
          <w:bCs/>
          <w:sz w:val="22"/>
          <w:szCs w:val="22"/>
        </w:rPr>
      </w:pPr>
      <w:r w:rsidRPr="00A81ADF">
        <w:rPr>
          <w:rFonts w:ascii="Calibri" w:hAnsi="Calibri" w:cs="Calibri"/>
          <w:bCs/>
          <w:sz w:val="22"/>
          <w:szCs w:val="22"/>
        </w:rPr>
        <w:t>4.</w:t>
      </w:r>
      <w:r w:rsidRPr="00A81ADF">
        <w:rPr>
          <w:rFonts w:ascii="Calibri" w:hAnsi="Calibri" w:cs="Calibri"/>
          <w:bCs/>
          <w:sz w:val="22"/>
          <w:szCs w:val="22"/>
        </w:rPr>
        <w:tab/>
      </w:r>
      <w:r w:rsidRPr="00A81ADF">
        <w:rPr>
          <w:rFonts w:ascii="Calibri" w:hAnsi="Calibri" w:cs="Calibri"/>
          <w:b/>
          <w:bCs/>
          <w:sz w:val="22"/>
          <w:szCs w:val="22"/>
        </w:rPr>
        <w:t>Doba splatnosti</w:t>
      </w:r>
      <w:r w:rsidRPr="00A81ADF">
        <w:rPr>
          <w:rFonts w:ascii="Calibri" w:hAnsi="Calibri" w:cs="Calibri"/>
          <w:bCs/>
          <w:sz w:val="22"/>
          <w:szCs w:val="22"/>
        </w:rPr>
        <w:t xml:space="preserve"> daňových dokladů činí </w:t>
      </w:r>
      <w:r w:rsidR="00943B9B" w:rsidRPr="00A81ADF">
        <w:rPr>
          <w:rFonts w:ascii="Calibri" w:hAnsi="Calibri" w:cs="Calibri"/>
          <w:b/>
          <w:bCs/>
          <w:sz w:val="22"/>
          <w:szCs w:val="22"/>
        </w:rPr>
        <w:t>15</w:t>
      </w:r>
      <w:r w:rsidRPr="00A81ADF">
        <w:rPr>
          <w:rFonts w:ascii="Calibri" w:hAnsi="Calibri" w:cs="Calibri"/>
          <w:b/>
          <w:bCs/>
          <w:sz w:val="22"/>
          <w:szCs w:val="22"/>
        </w:rPr>
        <w:t xml:space="preserve"> kalendářních dnů</w:t>
      </w:r>
      <w:r w:rsidRPr="00A81ADF">
        <w:rPr>
          <w:rFonts w:ascii="Calibri" w:hAnsi="Calibri" w:cs="Calibri"/>
          <w:bCs/>
          <w:sz w:val="22"/>
          <w:szCs w:val="22"/>
        </w:rPr>
        <w:t xml:space="preserve"> ode dne doručení daňového dokladu objednateli. </w:t>
      </w:r>
    </w:p>
    <w:p w14:paraId="4F7D004F" w14:textId="77777777" w:rsidR="00914564" w:rsidRPr="00A81ADF" w:rsidRDefault="00914564">
      <w:pPr>
        <w:pStyle w:val="Zkladntextodsazen"/>
        <w:tabs>
          <w:tab w:val="left" w:pos="426"/>
          <w:tab w:val="left" w:leader="dot" w:pos="5103"/>
        </w:tabs>
        <w:spacing w:line="200" w:lineRule="atLeast"/>
        <w:ind w:left="435" w:hanging="450"/>
        <w:rPr>
          <w:rFonts w:ascii="Calibri" w:hAnsi="Calibri" w:cs="Calibri"/>
          <w:bCs/>
          <w:color w:val="000000"/>
          <w:sz w:val="22"/>
          <w:szCs w:val="22"/>
        </w:rPr>
      </w:pPr>
      <w:r w:rsidRPr="00A81ADF">
        <w:rPr>
          <w:rFonts w:ascii="Calibri" w:hAnsi="Calibri" w:cs="Calibri"/>
          <w:bCs/>
          <w:sz w:val="22"/>
          <w:szCs w:val="22"/>
        </w:rPr>
        <w:t>5.</w:t>
      </w:r>
      <w:r w:rsidRPr="00A81ADF">
        <w:rPr>
          <w:rFonts w:ascii="Calibri" w:hAnsi="Calibri" w:cs="Calibri"/>
          <w:bCs/>
          <w:sz w:val="22"/>
          <w:szCs w:val="22"/>
        </w:rPr>
        <w:tab/>
      </w:r>
      <w:r w:rsidRPr="00A81ADF">
        <w:rPr>
          <w:rFonts w:ascii="Calibri" w:hAnsi="Calibri" w:cs="Calibri"/>
          <w:sz w:val="22"/>
          <w:szCs w:val="22"/>
        </w:rPr>
        <w:t xml:space="preserve">Platby budou probíhat </w:t>
      </w:r>
      <w:r w:rsidR="00943B9B" w:rsidRPr="00A81ADF">
        <w:rPr>
          <w:rFonts w:ascii="Calibri" w:hAnsi="Calibri" w:cs="Calibri"/>
          <w:sz w:val="22"/>
          <w:szCs w:val="22"/>
        </w:rPr>
        <w:t xml:space="preserve">na základě zjišťovacích protokolů </w:t>
      </w:r>
      <w:r w:rsidRPr="00A81ADF">
        <w:rPr>
          <w:rFonts w:ascii="Calibri" w:hAnsi="Calibri" w:cs="Calibri"/>
          <w:sz w:val="22"/>
          <w:szCs w:val="22"/>
        </w:rPr>
        <w:t xml:space="preserve">až do výše 90 % ceny plnění veřejné zakázky. Zhotovitel souhlasí s tím, že 10 % ceny díla bude objednatelem zadrženo jako pozastávka na odstranění případných vad a nedodělků stanovených protokolem o předání a převzetí díla. Tato pozastávka bude uvolněna do 14 dnů od dne, kdy si obě smluvní strany v „Zápisu o odstranění vad a nedodělků“ vzájemně písemně potvrdí, že vady a nedodělky byly řádně a úplně odstraněny. </w:t>
      </w:r>
    </w:p>
    <w:p w14:paraId="0981B7BC" w14:textId="77777777" w:rsidR="00914564" w:rsidRPr="00A81ADF" w:rsidRDefault="00914564">
      <w:pPr>
        <w:pStyle w:val="Zkladntextodsazen"/>
        <w:tabs>
          <w:tab w:val="left" w:pos="426"/>
          <w:tab w:val="left" w:leader="dot" w:pos="5103"/>
        </w:tabs>
        <w:spacing w:line="200" w:lineRule="atLeast"/>
        <w:ind w:left="435" w:hanging="450"/>
        <w:rPr>
          <w:rFonts w:ascii="Calibri" w:hAnsi="Calibri" w:cs="Calibri"/>
          <w:bCs/>
          <w:color w:val="000000"/>
          <w:sz w:val="22"/>
          <w:szCs w:val="22"/>
        </w:rPr>
      </w:pPr>
      <w:r w:rsidRPr="00A81ADF">
        <w:rPr>
          <w:rFonts w:ascii="Calibri" w:hAnsi="Calibri" w:cs="Calibri"/>
          <w:bCs/>
          <w:color w:val="000000"/>
          <w:sz w:val="22"/>
          <w:szCs w:val="22"/>
        </w:rPr>
        <w:t>6.</w:t>
      </w:r>
      <w:r w:rsidRPr="00A81ADF">
        <w:rPr>
          <w:rFonts w:ascii="Calibri" w:hAnsi="Calibri" w:cs="Calibri"/>
          <w:bCs/>
          <w:color w:val="000000"/>
          <w:sz w:val="22"/>
          <w:szCs w:val="22"/>
        </w:rPr>
        <w:tab/>
        <w:t xml:space="preserve">Objednatel je oprávněn před uplynutím lhůty splatnosti vrátit zhotoviteli jím vystavenou fakturu, pokud nebude obsahovat náležitosti uvedené v této smlouvě, případně další náležitosti stanovené právními </w:t>
      </w:r>
      <w:r w:rsidRPr="00A81ADF">
        <w:rPr>
          <w:rFonts w:ascii="Calibri" w:hAnsi="Calibri" w:cs="Calibri"/>
          <w:bCs/>
          <w:color w:val="000000"/>
          <w:sz w:val="22"/>
          <w:szCs w:val="22"/>
        </w:rPr>
        <w:lastRenderedPageBreak/>
        <w:t>předpisy. Ve vráceném dokladu musí vyznačit důvod vrácení. Nová lhůta splatnosti začíná běžet doručením opravené faktury objednateli.</w:t>
      </w:r>
    </w:p>
    <w:p w14:paraId="50726364" w14:textId="77777777" w:rsidR="00914564" w:rsidRPr="00A81ADF" w:rsidRDefault="00914564">
      <w:pPr>
        <w:pStyle w:val="Zkladntextodsazen"/>
        <w:tabs>
          <w:tab w:val="left" w:pos="426"/>
          <w:tab w:val="left" w:leader="dot" w:pos="5103"/>
        </w:tabs>
        <w:spacing w:line="200" w:lineRule="atLeast"/>
        <w:ind w:left="435" w:hanging="450"/>
        <w:rPr>
          <w:rFonts w:ascii="Calibri" w:hAnsi="Calibri" w:cs="Calibri"/>
          <w:sz w:val="22"/>
          <w:szCs w:val="22"/>
        </w:rPr>
      </w:pPr>
      <w:r w:rsidRPr="00A81ADF">
        <w:rPr>
          <w:rFonts w:ascii="Calibri" w:hAnsi="Calibri" w:cs="Calibri"/>
          <w:bCs/>
          <w:color w:val="000000"/>
          <w:sz w:val="22"/>
          <w:szCs w:val="22"/>
        </w:rPr>
        <w:t>7.</w:t>
      </w:r>
      <w:r w:rsidRPr="00A81ADF">
        <w:rPr>
          <w:rFonts w:ascii="Calibri" w:hAnsi="Calibri" w:cs="Calibri"/>
          <w:bCs/>
          <w:color w:val="000000"/>
          <w:sz w:val="22"/>
          <w:szCs w:val="22"/>
        </w:rPr>
        <w:tab/>
      </w:r>
      <w:r w:rsidRPr="00A81ADF">
        <w:rPr>
          <w:rFonts w:ascii="Calibri" w:hAnsi="Calibri" w:cs="Calibri"/>
          <w:sz w:val="22"/>
          <w:szCs w:val="22"/>
        </w:rPr>
        <w:t>V případě výskytu dodatečných stavebních prací dle čl. IV odst. 6 smlouvy, musí být jejich cena fakturována zhotovitelem samostatně, pokud se smluvní strany písemně nedohodnou jinak. Faktura za vícepráce musí kromě jiných náležitostí faktury obsahovat i odkaz na dokument, kterým byly vícepráce smluvními stranami písemně sjednány a odsouhlaseny.</w:t>
      </w:r>
      <w:r w:rsidRPr="00A81ADF">
        <w:rPr>
          <w:rFonts w:ascii="Calibri" w:hAnsi="Calibri" w:cs="Calibri"/>
          <w:sz w:val="22"/>
          <w:szCs w:val="22"/>
        </w:rPr>
        <w:tab/>
      </w:r>
    </w:p>
    <w:p w14:paraId="4F5BC0BA" w14:textId="77777777" w:rsidR="00914564" w:rsidRPr="00A81ADF" w:rsidRDefault="00914564">
      <w:pPr>
        <w:pStyle w:val="Zkladntextodsazen"/>
        <w:tabs>
          <w:tab w:val="left" w:pos="426"/>
          <w:tab w:val="left" w:leader="dot" w:pos="5103"/>
        </w:tabs>
        <w:spacing w:line="200" w:lineRule="atLeast"/>
        <w:ind w:left="435" w:hanging="450"/>
        <w:rPr>
          <w:rFonts w:ascii="Calibri" w:hAnsi="Calibri" w:cs="Calibri"/>
          <w:sz w:val="22"/>
          <w:szCs w:val="22"/>
        </w:rPr>
      </w:pPr>
      <w:r w:rsidRPr="00A81ADF">
        <w:rPr>
          <w:rFonts w:ascii="Calibri" w:hAnsi="Calibri" w:cs="Calibri"/>
          <w:sz w:val="22"/>
          <w:szCs w:val="22"/>
        </w:rPr>
        <w:t>8.</w:t>
      </w:r>
      <w:r w:rsidRPr="00A81ADF">
        <w:rPr>
          <w:rFonts w:ascii="Calibri" w:hAnsi="Calibri" w:cs="Calibri"/>
          <w:sz w:val="22"/>
          <w:szCs w:val="22"/>
        </w:rPr>
        <w:tab/>
        <w:t>V případě prodlení objednatele s úhradou ceny díla na základě řádně vystavených faktur dle smlouvy, je zhotovitel oprávněn přerušit provádění díla až do doby úplného uhrazení plateb ceny díla, s nimiž je objednatel v prodlení. Po dobu prodlení objednatele s úhradou ceny díla se přerušuje běh lhůty pro dokončení díla sjednaný v čl. III odst. 4 smlouvy a zhotovitel není v prodlení s plněním svých závazků.</w:t>
      </w:r>
    </w:p>
    <w:p w14:paraId="0DFD91C4" w14:textId="77777777" w:rsidR="00914564" w:rsidRPr="00A81ADF" w:rsidRDefault="00914564">
      <w:pPr>
        <w:pStyle w:val="Zkladntextodsazen"/>
        <w:tabs>
          <w:tab w:val="left" w:pos="426"/>
          <w:tab w:val="left" w:leader="dot" w:pos="5103"/>
        </w:tabs>
        <w:spacing w:line="200" w:lineRule="atLeast"/>
        <w:ind w:left="435" w:hanging="450"/>
        <w:rPr>
          <w:rFonts w:ascii="Calibri" w:hAnsi="Calibri" w:cs="Calibri"/>
          <w:sz w:val="22"/>
          <w:szCs w:val="22"/>
        </w:rPr>
      </w:pPr>
      <w:r w:rsidRPr="00A81ADF">
        <w:rPr>
          <w:rFonts w:ascii="Calibri" w:hAnsi="Calibri" w:cs="Calibri"/>
          <w:sz w:val="22"/>
          <w:szCs w:val="22"/>
        </w:rPr>
        <w:t>9.   V souvislosti s § 92a zákona č. 235/2004 Sb., o dani z přidané hodnoty (dále též „DPH“) ve znění pozdějších předpisů, objednatel prohlašuje, že předmět plnění není používán k ekonomické činnosti, a proto zde nebude aplikován režim přenesené daňové povinnosti</w:t>
      </w:r>
      <w:r w:rsidR="00A81ADF" w:rsidRPr="00A81ADF">
        <w:rPr>
          <w:rFonts w:ascii="Calibri" w:hAnsi="Calibri" w:cs="Calibri"/>
          <w:sz w:val="22"/>
          <w:szCs w:val="22"/>
        </w:rPr>
        <w:t xml:space="preserve"> a bude vyčíslena DPH v příslušné sazbě dle výše uvedeného zákona.</w:t>
      </w:r>
      <w:r w:rsidRPr="00A81ADF">
        <w:rPr>
          <w:rFonts w:ascii="Calibri" w:hAnsi="Calibri" w:cs="Calibri"/>
          <w:sz w:val="22"/>
          <w:szCs w:val="22"/>
        </w:rPr>
        <w:t xml:space="preserve"> Pro účely tohoto plnění tedy objednatel neposkytuje svoje DIČ.</w:t>
      </w:r>
    </w:p>
    <w:p w14:paraId="53CDB8C9" w14:textId="77777777" w:rsidR="00914564" w:rsidRPr="00A81ADF" w:rsidRDefault="00914564">
      <w:pPr>
        <w:pStyle w:val="Zkladntextodsazen"/>
        <w:tabs>
          <w:tab w:val="left" w:pos="426"/>
          <w:tab w:val="left" w:leader="dot" w:pos="5103"/>
        </w:tabs>
        <w:spacing w:line="200" w:lineRule="atLeast"/>
        <w:ind w:left="435" w:hanging="450"/>
        <w:rPr>
          <w:rFonts w:ascii="Calibri" w:hAnsi="Calibri" w:cs="Calibri"/>
          <w:sz w:val="22"/>
          <w:szCs w:val="22"/>
        </w:rPr>
      </w:pPr>
      <w:r w:rsidRPr="00A81ADF">
        <w:rPr>
          <w:rFonts w:ascii="Calibri" w:hAnsi="Calibri" w:cs="Calibri"/>
          <w:sz w:val="22"/>
          <w:szCs w:val="22"/>
        </w:rPr>
        <w:t>10.  Zhotovitel bude v rámci fakturační činnosti užívat výhradně bankovní účty používané pro ekonomickou činnost, které uvedl v přihlášce k registraci dle ust. § 96 a které budou zveřejněny dle ust. § 98 odst. 1 písm. d) shora uvedeného zákona.</w:t>
      </w:r>
    </w:p>
    <w:p w14:paraId="1636D3C9" w14:textId="77777777" w:rsidR="00914564" w:rsidRPr="00A81ADF" w:rsidRDefault="00914564">
      <w:pPr>
        <w:pStyle w:val="Zkladntextodsazen"/>
        <w:tabs>
          <w:tab w:val="left" w:pos="426"/>
          <w:tab w:val="left" w:leader="dot" w:pos="5103"/>
        </w:tabs>
        <w:spacing w:line="200" w:lineRule="atLeast"/>
        <w:ind w:left="435" w:hanging="450"/>
        <w:rPr>
          <w:rFonts w:ascii="Calibri" w:hAnsi="Calibri" w:cs="Calibri"/>
          <w:sz w:val="22"/>
          <w:szCs w:val="22"/>
        </w:rPr>
      </w:pPr>
      <w:r w:rsidRPr="00A81ADF">
        <w:rPr>
          <w:rFonts w:ascii="Calibri" w:hAnsi="Calibri" w:cs="Calibri"/>
          <w:sz w:val="22"/>
          <w:szCs w:val="22"/>
        </w:rPr>
        <w:t>11. Smluvní strany se dále dohodly, že pokud bude v okamžiku uskutečnění plnění o poskytovateli zdanitelného plnění, tj. o zhotoviteli, zveřejněna v Registru plátců DPH skutečnost, že je nespolehlivým plátcem (dle ust. § 109 odst. 3 tohoto zákona), daň za dodavatele, resp. zhotovitele odvede objednatel přímo příslušnému finančnímu úřadu a zhotoviteli uhradí pouze základ daně.</w:t>
      </w:r>
    </w:p>
    <w:p w14:paraId="5067748D" w14:textId="77777777" w:rsidR="00914564" w:rsidRPr="00D63ECC" w:rsidRDefault="00914564">
      <w:pPr>
        <w:pStyle w:val="Zkladntextodsazen"/>
        <w:tabs>
          <w:tab w:val="left" w:pos="426"/>
          <w:tab w:val="left" w:leader="dot" w:pos="5103"/>
        </w:tabs>
        <w:spacing w:line="200" w:lineRule="atLeast"/>
        <w:ind w:left="435" w:hanging="450"/>
        <w:rPr>
          <w:rFonts w:ascii="Calibri" w:hAnsi="Calibri" w:cs="Calibri"/>
          <w:b/>
          <w:sz w:val="22"/>
          <w:szCs w:val="22"/>
        </w:rPr>
      </w:pPr>
      <w:r w:rsidRPr="00A81ADF">
        <w:rPr>
          <w:rFonts w:ascii="Calibri" w:hAnsi="Calibri" w:cs="Calibri"/>
          <w:b/>
          <w:sz w:val="22"/>
          <w:szCs w:val="22"/>
        </w:rPr>
        <w:t>12. Ustanovení upravující problematiku daně z přidané hodnoty se nepoužijí v případě, kdy zhotovitel NENÍ plátcem této daně.</w:t>
      </w:r>
    </w:p>
    <w:p w14:paraId="2BEF1758" w14:textId="77777777" w:rsidR="00914564" w:rsidRPr="00D63ECC" w:rsidRDefault="00914564">
      <w:pPr>
        <w:pStyle w:val="Zkladntextodsazen"/>
        <w:tabs>
          <w:tab w:val="left" w:pos="426"/>
        </w:tabs>
        <w:spacing w:line="200" w:lineRule="atLeast"/>
        <w:ind w:hanging="360"/>
        <w:rPr>
          <w:rFonts w:ascii="Calibri" w:hAnsi="Calibri" w:cs="Calibri"/>
          <w:sz w:val="22"/>
          <w:szCs w:val="22"/>
        </w:rPr>
      </w:pPr>
    </w:p>
    <w:p w14:paraId="0E5F67CF" w14:textId="77777777" w:rsidR="00914564" w:rsidRPr="00D63ECC" w:rsidRDefault="00914564">
      <w:pPr>
        <w:tabs>
          <w:tab w:val="left" w:pos="1701"/>
          <w:tab w:val="left" w:pos="3402"/>
          <w:tab w:val="left" w:pos="4253"/>
        </w:tabs>
        <w:autoSpaceDE w:val="0"/>
        <w:spacing w:line="200" w:lineRule="atLeast"/>
        <w:jc w:val="center"/>
        <w:rPr>
          <w:rFonts w:ascii="Calibri" w:hAnsi="Calibri" w:cs="Calibri"/>
          <w:sz w:val="22"/>
          <w:szCs w:val="22"/>
        </w:rPr>
      </w:pPr>
      <w:r w:rsidRPr="00D63ECC">
        <w:rPr>
          <w:rFonts w:ascii="Calibri" w:hAnsi="Calibri" w:cs="Calibri"/>
          <w:b/>
          <w:bCs/>
          <w:sz w:val="22"/>
          <w:szCs w:val="22"/>
          <w:u w:val="single"/>
        </w:rPr>
        <w:t>VI.</w:t>
      </w:r>
      <w:r w:rsidRPr="00D63ECC">
        <w:rPr>
          <w:rFonts w:ascii="Calibri" w:hAnsi="Calibri" w:cs="Calibri"/>
          <w:b/>
          <w:bCs/>
          <w:sz w:val="22"/>
          <w:szCs w:val="22"/>
        </w:rPr>
        <w:t xml:space="preserve"> </w:t>
      </w:r>
      <w:r w:rsidRPr="00D63ECC">
        <w:rPr>
          <w:rFonts w:ascii="Calibri" w:hAnsi="Calibri" w:cs="Calibri"/>
          <w:b/>
          <w:bCs/>
          <w:sz w:val="22"/>
          <w:szCs w:val="22"/>
          <w:u w:val="single"/>
        </w:rPr>
        <w:t>Podmínky provádění díla</w:t>
      </w:r>
    </w:p>
    <w:p w14:paraId="7D1E25B2" w14:textId="77777777" w:rsidR="00914564" w:rsidRPr="00D63ECC" w:rsidRDefault="00914564">
      <w:pPr>
        <w:spacing w:line="200" w:lineRule="atLeast"/>
        <w:jc w:val="both"/>
        <w:rPr>
          <w:rFonts w:ascii="Calibri" w:hAnsi="Calibri" w:cs="Calibri"/>
          <w:sz w:val="22"/>
          <w:szCs w:val="22"/>
        </w:rPr>
      </w:pPr>
    </w:p>
    <w:p w14:paraId="08991208" w14:textId="77777777" w:rsidR="00914564" w:rsidRPr="00D63ECC" w:rsidRDefault="00914564">
      <w:pPr>
        <w:tabs>
          <w:tab w:val="left" w:pos="426"/>
        </w:tabs>
        <w:spacing w:line="200" w:lineRule="atLeast"/>
        <w:ind w:left="435" w:hanging="435"/>
        <w:jc w:val="both"/>
        <w:rPr>
          <w:rFonts w:ascii="Calibri" w:hAnsi="Calibri" w:cs="Calibri"/>
          <w:sz w:val="22"/>
          <w:szCs w:val="22"/>
        </w:rPr>
      </w:pPr>
      <w:r w:rsidRPr="00D63ECC">
        <w:rPr>
          <w:rFonts w:ascii="Calibri" w:hAnsi="Calibri" w:cs="Calibri"/>
          <w:sz w:val="22"/>
          <w:szCs w:val="22"/>
        </w:rPr>
        <w:t>1.</w:t>
      </w:r>
      <w:r w:rsidRPr="00D63ECC">
        <w:rPr>
          <w:rFonts w:ascii="Calibri" w:hAnsi="Calibri" w:cs="Calibri"/>
          <w:sz w:val="22"/>
          <w:szCs w:val="22"/>
        </w:rPr>
        <w:tab/>
        <w:t xml:space="preserve">Objednatel se zavazuje, že předá zhotoviteli dílo v termínu dle smlouvy, a to ve stavu způsobilém k provádění prací. Uvedenou skutečnost smluvní strany potvrdí společným zápisem. </w:t>
      </w:r>
    </w:p>
    <w:p w14:paraId="735573D3" w14:textId="77777777" w:rsidR="00914564" w:rsidRPr="00D63ECC" w:rsidRDefault="00914564">
      <w:pPr>
        <w:tabs>
          <w:tab w:val="left" w:pos="426"/>
        </w:tabs>
        <w:spacing w:line="200" w:lineRule="atLeast"/>
        <w:ind w:left="435" w:hanging="435"/>
        <w:jc w:val="both"/>
        <w:rPr>
          <w:rFonts w:ascii="Calibri" w:hAnsi="Calibri" w:cs="Calibri"/>
          <w:sz w:val="22"/>
          <w:szCs w:val="22"/>
        </w:rPr>
      </w:pPr>
      <w:r w:rsidRPr="00D63ECC">
        <w:rPr>
          <w:rFonts w:ascii="Calibri" w:hAnsi="Calibri" w:cs="Calibri"/>
          <w:sz w:val="22"/>
          <w:szCs w:val="22"/>
        </w:rPr>
        <w:t>2.</w:t>
      </w:r>
      <w:r w:rsidRPr="00D63ECC">
        <w:rPr>
          <w:rFonts w:ascii="Calibri" w:hAnsi="Calibri" w:cs="Calibri"/>
          <w:sz w:val="22"/>
          <w:szCs w:val="22"/>
        </w:rPr>
        <w:tab/>
        <w:t>Zhotovitel je výslovně zavázán provést dílo v rozsahu a způsobem vymezeným touto smlouvou, řádně, včas a v souladu s poskytnutými podklady, při dodržení příslušných platných i doporučených ČSN, ON (oborová norma), norem ISO a v kvalitě odpovídající požadavkům a účelu díla.</w:t>
      </w:r>
    </w:p>
    <w:p w14:paraId="30496B53" w14:textId="77777777" w:rsidR="00914564" w:rsidRPr="00D63ECC" w:rsidRDefault="00914564">
      <w:pPr>
        <w:tabs>
          <w:tab w:val="left" w:pos="426"/>
        </w:tabs>
        <w:spacing w:line="200" w:lineRule="atLeast"/>
        <w:ind w:left="435" w:hanging="435"/>
        <w:jc w:val="both"/>
        <w:rPr>
          <w:rFonts w:ascii="Calibri" w:hAnsi="Calibri" w:cs="Calibri"/>
          <w:sz w:val="22"/>
          <w:szCs w:val="22"/>
        </w:rPr>
      </w:pPr>
      <w:r w:rsidRPr="00D63ECC">
        <w:rPr>
          <w:rFonts w:ascii="Calibri" w:hAnsi="Calibri" w:cs="Calibri"/>
          <w:sz w:val="22"/>
          <w:szCs w:val="22"/>
        </w:rPr>
        <w:t>3.</w:t>
      </w:r>
      <w:r w:rsidRPr="00D63ECC">
        <w:rPr>
          <w:rFonts w:ascii="Calibri" w:hAnsi="Calibri" w:cs="Calibri"/>
          <w:sz w:val="22"/>
          <w:szCs w:val="22"/>
        </w:rPr>
        <w:tab/>
        <w:t>K záměnám materiálů oproti poskytnutým podkladům je vždy třeba předběžného souhlasu objednatele.</w:t>
      </w:r>
    </w:p>
    <w:p w14:paraId="0BA72ACB" w14:textId="77777777" w:rsidR="007A41E7" w:rsidRPr="00D63ECC" w:rsidRDefault="00914564">
      <w:pPr>
        <w:tabs>
          <w:tab w:val="left" w:pos="426"/>
        </w:tabs>
        <w:spacing w:line="200" w:lineRule="atLeast"/>
        <w:ind w:left="435" w:hanging="435"/>
        <w:jc w:val="both"/>
        <w:rPr>
          <w:rFonts w:ascii="Calibri" w:hAnsi="Calibri" w:cs="Calibri"/>
          <w:sz w:val="22"/>
          <w:szCs w:val="22"/>
        </w:rPr>
      </w:pPr>
      <w:r w:rsidRPr="00D63ECC">
        <w:rPr>
          <w:rFonts w:ascii="Calibri" w:hAnsi="Calibri" w:cs="Calibri"/>
          <w:sz w:val="22"/>
          <w:szCs w:val="22"/>
        </w:rPr>
        <w:t>4.</w:t>
      </w:r>
      <w:r w:rsidRPr="00D63ECC">
        <w:rPr>
          <w:rFonts w:ascii="Calibri" w:hAnsi="Calibri" w:cs="Calibri"/>
          <w:sz w:val="22"/>
          <w:szCs w:val="22"/>
        </w:rPr>
        <w:tab/>
        <w:t xml:space="preserve">Objednatel je oprávněn průběžně kontrolovat provádění díla. Zjistí-li, že zhotovitel při provádění díla nedodržuje předepsané technologické postupy, nebo provádí dílo zřejmě nekvalitně, uplatní u zhotovitele požadavek na nápravu zápisem do stavebního deníku (dále také jen jako „deník“ nebo „SD“). Zhotovitel se zavazuje zjištěné vady v nejkratším možném nebo dohodnutém termínu na své náklady odstranit. Neodstraní-li zjištěné vady ani v dohodnuté lhůtě, má objednatel právo pozastavit platby až do odstranění vady. </w:t>
      </w:r>
      <w:r w:rsidR="007A41E7">
        <w:rPr>
          <w:rFonts w:ascii="Calibri" w:hAnsi="Calibri" w:cs="Calibri"/>
          <w:sz w:val="22"/>
          <w:szCs w:val="22"/>
        </w:rPr>
        <w:t xml:space="preserve">Dále se zhotovitel zavazuje vyzvat objednatele ke kontrole provedených prací, které budou následně zakryty. Pokud tak neučiní, má objednatel právo požadovat jejich odkrytí </w:t>
      </w:r>
      <w:r w:rsidR="00420C7E">
        <w:rPr>
          <w:rFonts w:ascii="Calibri" w:hAnsi="Calibri" w:cs="Calibri"/>
          <w:sz w:val="22"/>
          <w:szCs w:val="22"/>
        </w:rPr>
        <w:t xml:space="preserve">na náklady zhotovitele, </w:t>
      </w:r>
      <w:r w:rsidR="007A41E7">
        <w:rPr>
          <w:rFonts w:ascii="Calibri" w:hAnsi="Calibri" w:cs="Calibri"/>
          <w:sz w:val="22"/>
          <w:szCs w:val="22"/>
        </w:rPr>
        <w:t>a kontrolu.</w:t>
      </w:r>
    </w:p>
    <w:p w14:paraId="272166D8" w14:textId="77777777" w:rsidR="00914564" w:rsidRPr="00D63ECC" w:rsidRDefault="00914564">
      <w:pPr>
        <w:tabs>
          <w:tab w:val="left" w:pos="426"/>
        </w:tabs>
        <w:spacing w:line="200" w:lineRule="atLeast"/>
        <w:ind w:left="435" w:hanging="435"/>
        <w:jc w:val="both"/>
        <w:rPr>
          <w:rFonts w:ascii="Calibri" w:hAnsi="Calibri" w:cs="Calibri"/>
          <w:sz w:val="22"/>
          <w:szCs w:val="22"/>
        </w:rPr>
      </w:pPr>
      <w:r w:rsidRPr="00D63ECC">
        <w:rPr>
          <w:rFonts w:ascii="Calibri" w:hAnsi="Calibri" w:cs="Calibri"/>
          <w:sz w:val="22"/>
          <w:szCs w:val="22"/>
        </w:rPr>
        <w:t>5.</w:t>
      </w:r>
      <w:r w:rsidRPr="00D63ECC">
        <w:rPr>
          <w:rFonts w:ascii="Calibri" w:hAnsi="Calibri" w:cs="Calibri"/>
          <w:sz w:val="22"/>
          <w:szCs w:val="22"/>
        </w:rPr>
        <w:tab/>
        <w:t>Zhotovitel dnem předání staveniště přebírá v plném rozsahu odpovědnost za vlastní řízení prací, dodržování předpisů bezpečnosti práce a ochrany zdraví, požárních, ekologických a dalších předpisů, čistotu a pořádek na staveništi a v jeho bezprostředním sousedství (přilehlé chodníky a komunikace, včetně příjezdové komunikace) a za vstup cizích nepovolaných osob.</w:t>
      </w:r>
    </w:p>
    <w:p w14:paraId="47732FAE" w14:textId="77777777" w:rsidR="00914564" w:rsidRPr="00D63ECC" w:rsidRDefault="00914564">
      <w:pPr>
        <w:tabs>
          <w:tab w:val="left" w:pos="426"/>
        </w:tabs>
        <w:spacing w:line="200" w:lineRule="atLeast"/>
        <w:ind w:left="435" w:hanging="435"/>
        <w:jc w:val="both"/>
        <w:rPr>
          <w:rFonts w:ascii="Calibri" w:hAnsi="Calibri" w:cs="Calibri"/>
          <w:sz w:val="22"/>
          <w:szCs w:val="22"/>
        </w:rPr>
      </w:pPr>
      <w:r w:rsidRPr="00D63ECC">
        <w:rPr>
          <w:rFonts w:ascii="Calibri" w:hAnsi="Calibri" w:cs="Calibri"/>
          <w:sz w:val="22"/>
          <w:szCs w:val="22"/>
        </w:rPr>
        <w:t>6.</w:t>
      </w:r>
      <w:r w:rsidRPr="00D63ECC">
        <w:rPr>
          <w:rFonts w:ascii="Calibri" w:hAnsi="Calibri" w:cs="Calibri"/>
          <w:sz w:val="22"/>
          <w:szCs w:val="22"/>
        </w:rPr>
        <w:tab/>
        <w:t xml:space="preserve">Zhotovitel je povinen v návaznosti na </w:t>
      </w:r>
      <w:r w:rsidRPr="0024560B">
        <w:rPr>
          <w:rFonts w:ascii="Calibri" w:hAnsi="Calibri" w:cs="Calibri"/>
          <w:sz w:val="22"/>
          <w:szCs w:val="22"/>
        </w:rPr>
        <w:t xml:space="preserve">zákon č. </w:t>
      </w:r>
      <w:r w:rsidR="00352C01" w:rsidRPr="0024560B">
        <w:rPr>
          <w:rFonts w:ascii="Calibri" w:hAnsi="Calibri" w:cs="Calibri"/>
          <w:sz w:val="22"/>
          <w:szCs w:val="22"/>
        </w:rPr>
        <w:t>541/2020</w:t>
      </w:r>
      <w:r w:rsidRPr="0024560B">
        <w:rPr>
          <w:rFonts w:ascii="Calibri" w:hAnsi="Calibri" w:cs="Calibri"/>
          <w:sz w:val="22"/>
          <w:szCs w:val="22"/>
        </w:rPr>
        <w:t xml:space="preserve"> Sb., o odpadech</w:t>
      </w:r>
      <w:r w:rsidRPr="00D63ECC">
        <w:rPr>
          <w:rFonts w:ascii="Calibri" w:hAnsi="Calibri" w:cs="Calibri"/>
          <w:sz w:val="22"/>
          <w:szCs w:val="22"/>
        </w:rPr>
        <w:t>, v platném znění, a jeho prováděcí</w:t>
      </w:r>
      <w:r w:rsidR="00991553" w:rsidRPr="00D63ECC">
        <w:rPr>
          <w:rFonts w:ascii="Calibri" w:hAnsi="Calibri" w:cs="Calibri"/>
          <w:sz w:val="22"/>
          <w:szCs w:val="22"/>
        </w:rPr>
        <w:t>mi</w:t>
      </w:r>
      <w:r w:rsidRPr="00D63ECC">
        <w:rPr>
          <w:rFonts w:ascii="Calibri" w:hAnsi="Calibri" w:cs="Calibri"/>
          <w:sz w:val="22"/>
          <w:szCs w:val="22"/>
        </w:rPr>
        <w:t xml:space="preserve"> předpisy nakládat s odpadovými materiály vzniklými jeho činností v souladu s platnou legislativou. </w:t>
      </w:r>
    </w:p>
    <w:p w14:paraId="28F8FD6E" w14:textId="77777777" w:rsidR="00914564" w:rsidRPr="00D63ECC" w:rsidRDefault="00914564">
      <w:pPr>
        <w:tabs>
          <w:tab w:val="left" w:pos="426"/>
        </w:tabs>
        <w:spacing w:line="200" w:lineRule="atLeast"/>
        <w:ind w:left="435" w:hanging="435"/>
        <w:jc w:val="both"/>
        <w:rPr>
          <w:rFonts w:ascii="Calibri" w:hAnsi="Calibri" w:cs="Calibri"/>
          <w:sz w:val="22"/>
          <w:szCs w:val="22"/>
        </w:rPr>
      </w:pPr>
      <w:r w:rsidRPr="00D63ECC">
        <w:rPr>
          <w:rFonts w:ascii="Calibri" w:hAnsi="Calibri" w:cs="Calibri"/>
          <w:sz w:val="22"/>
          <w:szCs w:val="22"/>
        </w:rPr>
        <w:lastRenderedPageBreak/>
        <w:t>7.</w:t>
      </w:r>
      <w:r w:rsidRPr="00D63ECC">
        <w:rPr>
          <w:rFonts w:ascii="Calibri" w:hAnsi="Calibri" w:cs="Calibri"/>
          <w:sz w:val="22"/>
          <w:szCs w:val="22"/>
        </w:rPr>
        <w:tab/>
        <w:t xml:space="preserve">Smluvní strany se dohodly na </w:t>
      </w:r>
      <w:r w:rsidRPr="00D63ECC">
        <w:rPr>
          <w:rFonts w:ascii="Calibri" w:hAnsi="Calibri" w:cs="Calibri"/>
          <w:b/>
          <w:sz w:val="22"/>
          <w:szCs w:val="22"/>
        </w:rPr>
        <w:t xml:space="preserve">konání kontrolních dnů </w:t>
      </w:r>
      <w:r w:rsidRPr="00D63ECC">
        <w:rPr>
          <w:rFonts w:ascii="Calibri" w:hAnsi="Calibri" w:cs="Calibri"/>
          <w:sz w:val="22"/>
          <w:szCs w:val="22"/>
        </w:rPr>
        <w:t xml:space="preserve">(dále také jen jako “KD”), které budou svolávány </w:t>
      </w:r>
      <w:r w:rsidRPr="00D63ECC">
        <w:rPr>
          <w:rFonts w:ascii="Calibri" w:hAnsi="Calibri" w:cs="Calibri"/>
          <w:b/>
          <w:sz w:val="22"/>
          <w:szCs w:val="22"/>
        </w:rPr>
        <w:t xml:space="preserve">minimálně 1x za </w:t>
      </w:r>
      <w:r w:rsidR="0020671A">
        <w:rPr>
          <w:rFonts w:ascii="Calibri" w:hAnsi="Calibri" w:cs="Calibri"/>
          <w:b/>
          <w:sz w:val="22"/>
          <w:szCs w:val="22"/>
        </w:rPr>
        <w:t>14 dnů (v případě potřeby 1 x za 7 dnů)</w:t>
      </w:r>
      <w:r w:rsidRPr="00D63ECC">
        <w:rPr>
          <w:rFonts w:ascii="Calibri" w:hAnsi="Calibri" w:cs="Calibri"/>
          <w:b/>
          <w:sz w:val="22"/>
          <w:szCs w:val="22"/>
        </w:rPr>
        <w:t xml:space="preserve"> za účasti odpovědných zástupců objednatele i zhotovitele.</w:t>
      </w:r>
    </w:p>
    <w:p w14:paraId="731F28EB" w14:textId="77777777" w:rsidR="00914564" w:rsidRPr="00D63ECC" w:rsidRDefault="00914564">
      <w:pPr>
        <w:tabs>
          <w:tab w:val="left" w:pos="426"/>
        </w:tabs>
        <w:spacing w:line="200" w:lineRule="atLeast"/>
        <w:ind w:left="435" w:hanging="435"/>
        <w:jc w:val="both"/>
        <w:rPr>
          <w:rStyle w:val="ZkladntextChar"/>
          <w:rFonts w:ascii="Calibri" w:hAnsi="Calibri" w:cs="Calibri"/>
          <w:color w:val="000000"/>
          <w:sz w:val="22"/>
          <w:szCs w:val="22"/>
        </w:rPr>
      </w:pPr>
      <w:r w:rsidRPr="00D63ECC">
        <w:rPr>
          <w:rFonts w:ascii="Calibri" w:hAnsi="Calibri" w:cs="Calibri"/>
          <w:sz w:val="22"/>
          <w:szCs w:val="22"/>
        </w:rPr>
        <w:t>8.</w:t>
      </w:r>
      <w:r w:rsidRPr="00D63ECC">
        <w:rPr>
          <w:rFonts w:ascii="Calibri" w:hAnsi="Calibri" w:cs="Calibri"/>
          <w:sz w:val="22"/>
          <w:szCs w:val="22"/>
        </w:rPr>
        <w:tab/>
        <w:t>Zhotovitel je povinen o pracích, které provádí, vést stavební deník, a to ode dne převzetí staveniště. Během pracovní doby musí být deník na stavbě trvale přístupný. Do deníku se zapisují všechny skutečnosti rozhodné pro plnění této smlouvy. Součástí zápisů ve SD se stanou i zápisy z jednotlivých KD. Smluvní strany se dohodly, že zápisy z KD jsou nadřazeny zápisům v SD v rámci komunikace mezi objednatelem a zhotovitelem. V případě rozporu v zápisech z KD a ve SD, platí zápis z kontrolního dne stavby.</w:t>
      </w:r>
    </w:p>
    <w:p w14:paraId="0D71B5E9" w14:textId="77777777" w:rsidR="00914564" w:rsidRPr="00D63ECC" w:rsidRDefault="00914564">
      <w:pPr>
        <w:tabs>
          <w:tab w:val="left" w:pos="426"/>
        </w:tabs>
        <w:spacing w:line="200" w:lineRule="atLeast"/>
        <w:ind w:left="435" w:hanging="435"/>
        <w:jc w:val="both"/>
        <w:rPr>
          <w:rFonts w:ascii="Calibri" w:hAnsi="Calibri" w:cs="Calibri"/>
          <w:iCs/>
          <w:color w:val="000000"/>
          <w:sz w:val="22"/>
          <w:szCs w:val="22"/>
        </w:rPr>
      </w:pPr>
      <w:r w:rsidRPr="00D63ECC">
        <w:rPr>
          <w:rStyle w:val="ZkladntextChar"/>
          <w:rFonts w:ascii="Calibri" w:hAnsi="Calibri" w:cs="Calibri"/>
          <w:color w:val="000000"/>
          <w:sz w:val="22"/>
          <w:szCs w:val="22"/>
        </w:rPr>
        <w:t>9.</w:t>
      </w:r>
      <w:r w:rsidRPr="00D63ECC">
        <w:rPr>
          <w:rStyle w:val="ZkladntextChar"/>
          <w:rFonts w:ascii="Calibri" w:hAnsi="Calibri" w:cs="Calibri"/>
          <w:color w:val="000000"/>
          <w:sz w:val="22"/>
          <w:szCs w:val="22"/>
        </w:rPr>
        <w:tab/>
        <w:t>Zhotovitel se zavazuje k součinnosti s</w:t>
      </w:r>
      <w:r w:rsidR="00A338B5" w:rsidRPr="00D63ECC">
        <w:rPr>
          <w:rStyle w:val="ZkladntextChar"/>
          <w:rFonts w:ascii="Calibri" w:hAnsi="Calibri" w:cs="Calibri"/>
          <w:color w:val="000000"/>
          <w:sz w:val="22"/>
          <w:szCs w:val="22"/>
        </w:rPr>
        <w:t xml:space="preserve"> případným </w:t>
      </w:r>
      <w:r w:rsidRPr="00D63ECC">
        <w:rPr>
          <w:rStyle w:val="ZkladntextChar"/>
          <w:rFonts w:ascii="Calibri" w:hAnsi="Calibri" w:cs="Calibri"/>
          <w:color w:val="000000"/>
          <w:sz w:val="22"/>
          <w:szCs w:val="22"/>
        </w:rPr>
        <w:t xml:space="preserve">koordinátorem BOZP povinně určeným objednatelem v souladu se zákonem č. 309/2006 Sb., kterým se upravují další požadavky bezpečnosti a ochrany zdraví při práci v pracovněprávních vztazích a o zajištění bezpečnosti a ochrany zdraví při činnosti nebo poskytování služeb mimo pracovněprávní vztahy </w:t>
      </w:r>
      <w:r w:rsidRPr="00D63ECC">
        <w:rPr>
          <w:rFonts w:ascii="Calibri" w:hAnsi="Calibri" w:cs="Calibri"/>
          <w:color w:val="000000"/>
          <w:sz w:val="22"/>
          <w:szCs w:val="22"/>
        </w:rPr>
        <w:t>(zákon o zajištění dalších podmínek bezpečnosti a ochrany zdraví při práci),</w:t>
      </w:r>
      <w:r w:rsidRPr="00D63ECC">
        <w:rPr>
          <w:rStyle w:val="ZkladntextChar"/>
          <w:rFonts w:ascii="Calibri" w:hAnsi="Calibri" w:cs="Calibri"/>
          <w:color w:val="000000"/>
          <w:sz w:val="22"/>
          <w:szCs w:val="22"/>
        </w:rPr>
        <w:t xml:space="preserve"> a současně smluvně zaváže k této součinnosti i všechny své poddodavatele. Zhotovitel při provádění díla zajistí dodržování předpisů o bezpečnosti a ochraně zdraví při práci, hygienické a požární předpisy. Zhotovitel i jeho poddodavatelé jsou povinni před zahájením prací na stavbě vyhodnotit rizika a přijmout odpovídající opatření k jejich minimalizaci.</w:t>
      </w:r>
    </w:p>
    <w:p w14:paraId="5E5C6CE8" w14:textId="77777777" w:rsidR="00914564" w:rsidRPr="00D63ECC" w:rsidRDefault="00914564">
      <w:pPr>
        <w:tabs>
          <w:tab w:val="left" w:pos="426"/>
        </w:tabs>
        <w:spacing w:line="200" w:lineRule="atLeast"/>
        <w:ind w:left="435" w:hanging="435"/>
        <w:jc w:val="both"/>
        <w:rPr>
          <w:rFonts w:ascii="Calibri" w:hAnsi="Calibri" w:cs="Calibri"/>
          <w:sz w:val="22"/>
          <w:szCs w:val="22"/>
        </w:rPr>
      </w:pPr>
      <w:r w:rsidRPr="00D63ECC">
        <w:rPr>
          <w:rFonts w:ascii="Calibri" w:hAnsi="Calibri" w:cs="Calibri"/>
          <w:iCs/>
          <w:color w:val="000000"/>
          <w:sz w:val="22"/>
          <w:szCs w:val="22"/>
        </w:rPr>
        <w:t>10.</w:t>
      </w:r>
      <w:r w:rsidRPr="00D63ECC">
        <w:rPr>
          <w:rFonts w:ascii="Calibri" w:hAnsi="Calibri" w:cs="Calibri"/>
          <w:iCs/>
          <w:color w:val="000000"/>
          <w:sz w:val="22"/>
          <w:szCs w:val="22"/>
        </w:rPr>
        <w:tab/>
        <w:t>Zhotovitel je povinen umožnit výkon technického a autorského dozoru a výkon činnosti koordinátora BOZP v souladu s touto smlouvou o dílo. Technický dozor nesmí provádět zhotovitel a ani osoba s ním propojená.</w:t>
      </w:r>
    </w:p>
    <w:p w14:paraId="1ACAE224" w14:textId="77777777" w:rsidR="00914564" w:rsidRPr="00D63ECC" w:rsidRDefault="00914564">
      <w:pPr>
        <w:tabs>
          <w:tab w:val="left" w:pos="426"/>
        </w:tabs>
        <w:spacing w:line="200" w:lineRule="atLeast"/>
        <w:ind w:left="435" w:hanging="435"/>
        <w:jc w:val="both"/>
        <w:rPr>
          <w:rFonts w:ascii="Calibri" w:hAnsi="Calibri" w:cs="Calibri"/>
          <w:sz w:val="22"/>
          <w:szCs w:val="22"/>
        </w:rPr>
      </w:pPr>
      <w:r w:rsidRPr="00D63ECC">
        <w:rPr>
          <w:rFonts w:ascii="Calibri" w:hAnsi="Calibri" w:cs="Calibri"/>
          <w:sz w:val="22"/>
          <w:szCs w:val="22"/>
        </w:rPr>
        <w:t>11.</w:t>
      </w:r>
      <w:r w:rsidRPr="00D63ECC">
        <w:rPr>
          <w:rFonts w:ascii="Calibri" w:hAnsi="Calibri" w:cs="Calibri"/>
          <w:sz w:val="22"/>
          <w:szCs w:val="22"/>
        </w:rPr>
        <w:tab/>
        <w:t>Případné obstarání povolení záboru veřejných prostranství, dočasných dopravních omezení včetně jejich označení a dalších skutečností nutných při střetu s provozem na veřejných komunikacích je povinností zhotovitele. Zhotovitel hradí ze svého všechny správní poplatky s tím spojené.</w:t>
      </w:r>
    </w:p>
    <w:p w14:paraId="74523B18" w14:textId="77777777" w:rsidR="00914564" w:rsidRPr="00D63ECC" w:rsidRDefault="00914564">
      <w:pPr>
        <w:tabs>
          <w:tab w:val="left" w:pos="426"/>
        </w:tabs>
        <w:spacing w:line="200" w:lineRule="atLeast"/>
        <w:ind w:left="435" w:hanging="435"/>
        <w:jc w:val="both"/>
        <w:rPr>
          <w:rFonts w:ascii="Calibri" w:hAnsi="Calibri" w:cs="Calibri"/>
          <w:sz w:val="22"/>
          <w:szCs w:val="22"/>
        </w:rPr>
      </w:pPr>
      <w:r w:rsidRPr="00D63ECC">
        <w:rPr>
          <w:rFonts w:ascii="Calibri" w:hAnsi="Calibri" w:cs="Calibri"/>
          <w:sz w:val="22"/>
          <w:szCs w:val="22"/>
        </w:rPr>
        <w:t>12.</w:t>
      </w:r>
      <w:r w:rsidRPr="00D63ECC">
        <w:rPr>
          <w:rFonts w:ascii="Calibri" w:hAnsi="Calibri" w:cs="Calibri"/>
          <w:sz w:val="22"/>
          <w:szCs w:val="22"/>
        </w:rPr>
        <w:tab/>
        <w:t>Zhotovitel je odpovědný za to, že při provádění smluvních výkonů budou dodržen</w:t>
      </w:r>
      <w:r w:rsidR="00991553" w:rsidRPr="00D63ECC">
        <w:rPr>
          <w:rFonts w:ascii="Calibri" w:hAnsi="Calibri" w:cs="Calibri"/>
          <w:sz w:val="22"/>
          <w:szCs w:val="22"/>
        </w:rPr>
        <w:t>a</w:t>
      </w:r>
      <w:r w:rsidRPr="00D63ECC">
        <w:rPr>
          <w:rFonts w:ascii="Calibri" w:hAnsi="Calibri" w:cs="Calibri"/>
          <w:sz w:val="22"/>
          <w:szCs w:val="22"/>
        </w:rPr>
        <w:t xml:space="preserve"> platná zákonná ustanovení a úřední předpisy pro ochranu krajiny, životního prostředí, přírody a vodních zdrojů. Zhotovitel musí při provádění výkonů postupovat tak, aby nezávisle na zákonných předpisech a úředních nařízeních nebyly na životním prostředí a vodních zdrojích v oblasti místa plnění způsobeny žádné škody, převyšující nutný rozsah pro provádění stavebních výkonů.</w:t>
      </w:r>
    </w:p>
    <w:p w14:paraId="11B1F485" w14:textId="77777777" w:rsidR="00914564" w:rsidRPr="00D63ECC" w:rsidRDefault="00914564">
      <w:pPr>
        <w:tabs>
          <w:tab w:val="left" w:pos="426"/>
        </w:tabs>
        <w:spacing w:line="200" w:lineRule="atLeast"/>
        <w:ind w:left="435" w:hanging="435"/>
        <w:jc w:val="both"/>
        <w:rPr>
          <w:rFonts w:ascii="Calibri" w:hAnsi="Calibri" w:cs="Calibri"/>
          <w:color w:val="000000"/>
          <w:sz w:val="22"/>
          <w:szCs w:val="22"/>
        </w:rPr>
      </w:pPr>
      <w:r w:rsidRPr="00D63ECC">
        <w:rPr>
          <w:rFonts w:ascii="Calibri" w:hAnsi="Calibri" w:cs="Calibri"/>
          <w:sz w:val="22"/>
          <w:szCs w:val="22"/>
        </w:rPr>
        <w:t>13.</w:t>
      </w:r>
      <w:r w:rsidRPr="00D63ECC">
        <w:rPr>
          <w:rFonts w:ascii="Calibri" w:hAnsi="Calibri" w:cs="Calibri"/>
          <w:sz w:val="22"/>
          <w:szCs w:val="22"/>
        </w:rPr>
        <w:tab/>
        <w:t>Zhotovitel odpovídá za to, že při plnění smlouvy nepoužije žádný materiál, o kterém v době jeho užití věděl, že je škodlivý. Pokud tak zhotovitel učiní, je povinen na písemné vyzvání objednatele provést bez odkladu na své náklady nápravu. Stejně tak zhotovitel odpovídá za to, že k plnění smlouvy nepoužije materiály, které nemají požadovanou certifikaci, je-li pro jejich použití nezbytná podle příslušných předpisů.</w:t>
      </w:r>
    </w:p>
    <w:p w14:paraId="72FE3BE6" w14:textId="77777777" w:rsidR="00914564" w:rsidRPr="00D63ECC" w:rsidRDefault="00914564">
      <w:pPr>
        <w:tabs>
          <w:tab w:val="left" w:pos="426"/>
        </w:tabs>
        <w:spacing w:line="200" w:lineRule="atLeast"/>
        <w:ind w:left="435" w:hanging="435"/>
        <w:jc w:val="both"/>
        <w:rPr>
          <w:rFonts w:ascii="Calibri" w:hAnsi="Calibri" w:cs="Calibri"/>
          <w:color w:val="000000"/>
          <w:sz w:val="22"/>
          <w:szCs w:val="22"/>
        </w:rPr>
      </w:pPr>
      <w:r w:rsidRPr="00D63ECC">
        <w:rPr>
          <w:rFonts w:ascii="Calibri" w:hAnsi="Calibri" w:cs="Calibri"/>
          <w:color w:val="000000"/>
          <w:sz w:val="22"/>
          <w:szCs w:val="22"/>
        </w:rPr>
        <w:t>14.</w:t>
      </w:r>
      <w:r w:rsidRPr="00D63ECC">
        <w:rPr>
          <w:rFonts w:ascii="Calibri" w:hAnsi="Calibri" w:cs="Calibri"/>
          <w:color w:val="000000"/>
          <w:sz w:val="22"/>
          <w:szCs w:val="22"/>
        </w:rPr>
        <w:tab/>
        <w:t xml:space="preserve">Zhotovitel zajišťuje komplexní zabezpečení stavby a do doby jejího předání objednateli nese odpovědnost za škody na zhotovovaném díle, na majetku vlastníka a za škody způsobené třetím osobám. </w:t>
      </w:r>
      <w:r w:rsidRPr="00D63ECC">
        <w:rPr>
          <w:rFonts w:ascii="Calibri" w:hAnsi="Calibri" w:cs="Calibri"/>
          <w:iCs/>
          <w:color w:val="000000"/>
          <w:sz w:val="22"/>
          <w:szCs w:val="22"/>
        </w:rPr>
        <w:t xml:space="preserve">Zhotovitel odpovídá i za škodu na díle způsobenou činností těch, kteří pro něj dílo a s tím související činnosti provádějí. </w:t>
      </w:r>
      <w:r w:rsidRPr="00D63ECC">
        <w:rPr>
          <w:rFonts w:ascii="Calibri" w:hAnsi="Calibri" w:cs="Calibri"/>
          <w:color w:val="000000"/>
          <w:sz w:val="22"/>
          <w:szCs w:val="22"/>
        </w:rPr>
        <w:t xml:space="preserve">Škody, které zhotovitel způsobí svým opomenutím, nedbalostí nebo neplněním podmínek vyplývajících z obecně závazných právních předpisů, z technických nebo jiných norem nebo vyplývajících z této smlouvy, je povinen bez zbytečného odkladu odstranit a není-li to možné, tak finančně uhradit. </w:t>
      </w:r>
    </w:p>
    <w:p w14:paraId="1E4CDF7E" w14:textId="77777777" w:rsidR="00914564" w:rsidRPr="00D63ECC" w:rsidRDefault="00914564">
      <w:pPr>
        <w:tabs>
          <w:tab w:val="left" w:pos="426"/>
        </w:tabs>
        <w:spacing w:line="200" w:lineRule="atLeast"/>
        <w:ind w:left="435" w:hanging="435"/>
        <w:jc w:val="both"/>
        <w:rPr>
          <w:rFonts w:ascii="Calibri" w:hAnsi="Calibri" w:cs="Calibri"/>
          <w:sz w:val="22"/>
          <w:szCs w:val="22"/>
        </w:rPr>
      </w:pPr>
      <w:r w:rsidRPr="00D63ECC">
        <w:rPr>
          <w:rFonts w:ascii="Calibri" w:hAnsi="Calibri" w:cs="Calibri"/>
          <w:color w:val="000000"/>
          <w:sz w:val="22"/>
          <w:szCs w:val="22"/>
        </w:rPr>
        <w:t>15.</w:t>
      </w:r>
      <w:r w:rsidRPr="00D63ECC">
        <w:rPr>
          <w:rFonts w:ascii="Calibri" w:hAnsi="Calibri" w:cs="Calibri"/>
          <w:color w:val="000000"/>
          <w:sz w:val="22"/>
          <w:szCs w:val="22"/>
        </w:rPr>
        <w:tab/>
        <w:t>Zhotovitel je povinen být pojištěn proti škodám způsobeným jeho činností včetně možných škod způsobených pracovníky zhotovitele. Zhotovitel je povinen být po celou dobu provádění díla pojištěn pro případ své odpovědnosti za škodu při pracovním úrazu nebo nemoci z povolání svých zaměstnanců.</w:t>
      </w:r>
    </w:p>
    <w:p w14:paraId="06269ED9" w14:textId="77777777" w:rsidR="00914564" w:rsidRPr="00D63ECC" w:rsidRDefault="00914564">
      <w:pPr>
        <w:tabs>
          <w:tab w:val="left" w:pos="426"/>
        </w:tabs>
        <w:spacing w:line="200" w:lineRule="atLeast"/>
        <w:ind w:left="435" w:hanging="435"/>
        <w:jc w:val="both"/>
        <w:rPr>
          <w:rFonts w:ascii="Calibri" w:hAnsi="Calibri" w:cs="Calibri"/>
          <w:color w:val="000000"/>
          <w:sz w:val="22"/>
          <w:szCs w:val="22"/>
        </w:rPr>
      </w:pPr>
      <w:r w:rsidRPr="00D63ECC">
        <w:rPr>
          <w:rFonts w:ascii="Calibri" w:hAnsi="Calibri" w:cs="Calibri"/>
          <w:sz w:val="22"/>
          <w:szCs w:val="22"/>
        </w:rPr>
        <w:t>16.</w:t>
      </w:r>
      <w:r w:rsidRPr="00D63ECC">
        <w:rPr>
          <w:rFonts w:ascii="Calibri" w:hAnsi="Calibri" w:cs="Calibri"/>
          <w:sz w:val="22"/>
          <w:szCs w:val="22"/>
        </w:rPr>
        <w:tab/>
        <w:t>Případné škody, které vznikly v průběhu stavby objednateli nebo třetím osobám vinou zhotovitele, uhradí zhotovitel. Zhotovitel prohlašuje, že má uzavřeno</w:t>
      </w:r>
      <w:r w:rsidRPr="00D63ECC">
        <w:rPr>
          <w:rFonts w:ascii="Calibri" w:hAnsi="Calibri" w:cs="Calibri"/>
          <w:b/>
          <w:bCs/>
          <w:sz w:val="22"/>
          <w:szCs w:val="22"/>
        </w:rPr>
        <w:t xml:space="preserve"> p</w:t>
      </w:r>
      <w:r w:rsidRPr="00D63ECC">
        <w:rPr>
          <w:rFonts w:ascii="Calibri" w:hAnsi="Calibri" w:cs="Calibri"/>
          <w:b/>
          <w:bCs/>
          <w:color w:val="000000"/>
          <w:sz w:val="22"/>
          <w:szCs w:val="22"/>
        </w:rPr>
        <w:t>ojištění o</w:t>
      </w:r>
      <w:r w:rsidRPr="00D63ECC">
        <w:rPr>
          <w:rFonts w:ascii="Calibri" w:hAnsi="Calibri" w:cs="Calibri"/>
          <w:b/>
          <w:color w:val="000000"/>
          <w:sz w:val="22"/>
          <w:szCs w:val="22"/>
        </w:rPr>
        <w:t xml:space="preserve"> obecné odpovědnosti za škodu způsobenou třetím osobám při výkonu povolání s pojistným limitem min. ve výši </w:t>
      </w:r>
      <w:r w:rsidR="00FF4527">
        <w:rPr>
          <w:rFonts w:ascii="Calibri" w:hAnsi="Calibri" w:cs="Calibri"/>
          <w:b/>
          <w:color w:val="000000"/>
          <w:sz w:val="22"/>
          <w:szCs w:val="22"/>
        </w:rPr>
        <w:t>5</w:t>
      </w:r>
      <w:r w:rsidRPr="00D63ECC">
        <w:rPr>
          <w:rFonts w:ascii="Calibri" w:hAnsi="Calibri" w:cs="Calibri"/>
          <w:b/>
          <w:color w:val="000000"/>
          <w:sz w:val="22"/>
          <w:szCs w:val="22"/>
        </w:rPr>
        <w:t xml:space="preserve">,0 mil. Kč </w:t>
      </w:r>
      <w:r w:rsidRPr="00D63ECC">
        <w:rPr>
          <w:rFonts w:ascii="Calibri" w:hAnsi="Calibri" w:cs="Calibri"/>
          <w:color w:val="000000"/>
          <w:sz w:val="22"/>
          <w:szCs w:val="22"/>
        </w:rPr>
        <w:t>a zavazuje se udržovat toto pojištění v platnosti min. po dobu realizace díla. Porušení této povinnosti je podstatným porušením smlouvy.</w:t>
      </w:r>
    </w:p>
    <w:p w14:paraId="12A8958B" w14:textId="77777777" w:rsidR="00914564" w:rsidRPr="00D63ECC" w:rsidRDefault="00914564">
      <w:pPr>
        <w:tabs>
          <w:tab w:val="left" w:pos="426"/>
        </w:tabs>
        <w:spacing w:line="200" w:lineRule="atLeast"/>
        <w:ind w:left="435" w:hanging="435"/>
        <w:jc w:val="both"/>
        <w:rPr>
          <w:rFonts w:ascii="Calibri" w:hAnsi="Calibri" w:cs="Calibri"/>
          <w:color w:val="000000"/>
          <w:sz w:val="22"/>
          <w:szCs w:val="22"/>
        </w:rPr>
      </w:pPr>
      <w:r w:rsidRPr="00D63ECC">
        <w:rPr>
          <w:rFonts w:ascii="Calibri" w:hAnsi="Calibri" w:cs="Calibri"/>
          <w:color w:val="000000"/>
          <w:sz w:val="22"/>
          <w:szCs w:val="22"/>
        </w:rPr>
        <w:lastRenderedPageBreak/>
        <w:t>17.</w:t>
      </w:r>
      <w:r w:rsidRPr="00D63ECC">
        <w:rPr>
          <w:rFonts w:ascii="Calibri" w:hAnsi="Calibri" w:cs="Calibri"/>
          <w:color w:val="000000"/>
          <w:sz w:val="22"/>
          <w:szCs w:val="22"/>
        </w:rPr>
        <w:tab/>
      </w:r>
      <w:r w:rsidRPr="00D63ECC">
        <w:rPr>
          <w:rFonts w:ascii="Calibri" w:hAnsi="Calibri" w:cs="Calibri"/>
          <w:sz w:val="22"/>
          <w:szCs w:val="22"/>
        </w:rPr>
        <w:t>Zhotovitel je povinen provést likvidaci zařízení staveniště, úklid a uvedení stavbou dotčených pozemků do předchozího stavu na své náklady a nejpozději do předání díla.</w:t>
      </w:r>
    </w:p>
    <w:p w14:paraId="687DBD80" w14:textId="77777777" w:rsidR="00207F97" w:rsidRPr="00D63ECC" w:rsidRDefault="00914564">
      <w:pPr>
        <w:tabs>
          <w:tab w:val="left" w:pos="426"/>
        </w:tabs>
        <w:spacing w:line="200" w:lineRule="atLeast"/>
        <w:ind w:left="435" w:hanging="435"/>
        <w:jc w:val="both"/>
        <w:rPr>
          <w:rFonts w:ascii="Calibri" w:hAnsi="Calibri" w:cs="Calibri"/>
          <w:bCs/>
          <w:iCs/>
          <w:color w:val="000000"/>
          <w:sz w:val="22"/>
          <w:szCs w:val="22"/>
        </w:rPr>
      </w:pPr>
      <w:r w:rsidRPr="00D63ECC">
        <w:rPr>
          <w:rFonts w:ascii="Calibri" w:hAnsi="Calibri" w:cs="Calibri"/>
          <w:color w:val="000000"/>
          <w:sz w:val="22"/>
          <w:szCs w:val="22"/>
        </w:rPr>
        <w:t>18.</w:t>
      </w:r>
      <w:r w:rsidRPr="00D63ECC">
        <w:rPr>
          <w:rFonts w:ascii="Calibri" w:hAnsi="Calibri" w:cs="Calibri"/>
          <w:color w:val="000000"/>
          <w:sz w:val="22"/>
          <w:szCs w:val="22"/>
        </w:rPr>
        <w:tab/>
        <w:t>Zhotovitel je oprávněn zada</w:t>
      </w:r>
      <w:r w:rsidRPr="00D63ECC">
        <w:rPr>
          <w:rFonts w:ascii="Calibri" w:hAnsi="Calibri" w:cs="Calibri"/>
          <w:sz w:val="22"/>
          <w:szCs w:val="22"/>
        </w:rPr>
        <w:t>t část plnění díla poddodavateli. I v tomto př</w:t>
      </w:r>
      <w:r w:rsidRPr="00D63ECC">
        <w:rPr>
          <w:rFonts w:ascii="Calibri" w:hAnsi="Calibri" w:cs="Calibri"/>
          <w:color w:val="000000"/>
          <w:sz w:val="22"/>
          <w:szCs w:val="22"/>
        </w:rPr>
        <w:t xml:space="preserve">ípadě je však jediným garantem plnění této smlouvy zhotovitel a na jeho vrub budou řešeny veškeré záruky a sankce. Zhotovitel odpovídá i za škodu na díle způsobenou činností těch, kteří pro něj dílo a s tím související činnosti provádějí. </w:t>
      </w:r>
    </w:p>
    <w:p w14:paraId="3ADBC6B2" w14:textId="77777777" w:rsidR="00914564" w:rsidRPr="00D63ECC" w:rsidRDefault="00914564">
      <w:pPr>
        <w:tabs>
          <w:tab w:val="left" w:pos="1701"/>
          <w:tab w:val="left" w:pos="3402"/>
          <w:tab w:val="left" w:pos="4253"/>
        </w:tabs>
        <w:autoSpaceDE w:val="0"/>
        <w:spacing w:line="200" w:lineRule="atLeast"/>
        <w:jc w:val="both"/>
        <w:rPr>
          <w:rFonts w:ascii="Calibri" w:hAnsi="Calibri" w:cs="Calibri"/>
          <w:b/>
          <w:color w:val="000000"/>
          <w:sz w:val="22"/>
          <w:szCs w:val="22"/>
        </w:rPr>
      </w:pPr>
    </w:p>
    <w:p w14:paraId="1C62636C" w14:textId="77777777" w:rsidR="00914564" w:rsidRPr="00D63ECC" w:rsidRDefault="00914564" w:rsidP="00991553">
      <w:pPr>
        <w:pStyle w:val="Zkladntextodsazen"/>
        <w:tabs>
          <w:tab w:val="left" w:pos="6120"/>
        </w:tabs>
        <w:spacing w:line="200" w:lineRule="atLeast"/>
        <w:ind w:left="425"/>
        <w:jc w:val="center"/>
        <w:rPr>
          <w:rFonts w:ascii="Calibri" w:hAnsi="Calibri" w:cs="Calibri"/>
          <w:sz w:val="22"/>
          <w:szCs w:val="22"/>
        </w:rPr>
      </w:pPr>
      <w:r w:rsidRPr="00D63ECC">
        <w:rPr>
          <w:rFonts w:ascii="Calibri" w:hAnsi="Calibri" w:cs="Calibri"/>
          <w:b/>
          <w:bCs/>
          <w:sz w:val="22"/>
          <w:szCs w:val="22"/>
          <w:u w:val="single"/>
        </w:rPr>
        <w:t>VII.</w:t>
      </w:r>
      <w:r w:rsidR="00991553" w:rsidRPr="00D63ECC">
        <w:rPr>
          <w:rFonts w:ascii="Calibri" w:hAnsi="Calibri" w:cs="Calibri"/>
          <w:b/>
          <w:bCs/>
          <w:sz w:val="22"/>
          <w:szCs w:val="22"/>
        </w:rPr>
        <w:t xml:space="preserve"> </w:t>
      </w:r>
      <w:r w:rsidRPr="00D63ECC">
        <w:rPr>
          <w:rFonts w:ascii="Calibri" w:hAnsi="Calibri" w:cs="Calibri"/>
          <w:b/>
          <w:bCs/>
          <w:sz w:val="22"/>
          <w:szCs w:val="22"/>
          <w:u w:val="single"/>
        </w:rPr>
        <w:t>Záruční doba a odpovědnost za vady</w:t>
      </w:r>
    </w:p>
    <w:p w14:paraId="058CE806" w14:textId="77777777" w:rsidR="00914564" w:rsidRPr="00D63ECC" w:rsidRDefault="00914564">
      <w:pPr>
        <w:spacing w:line="200" w:lineRule="atLeast"/>
        <w:jc w:val="both"/>
        <w:rPr>
          <w:rFonts w:ascii="Calibri" w:hAnsi="Calibri" w:cs="Calibri"/>
          <w:sz w:val="22"/>
          <w:szCs w:val="22"/>
        </w:rPr>
      </w:pPr>
    </w:p>
    <w:p w14:paraId="09ADF417" w14:textId="77777777" w:rsidR="00914564" w:rsidRPr="00D63ECC" w:rsidRDefault="00914564">
      <w:pPr>
        <w:tabs>
          <w:tab w:val="left" w:pos="390"/>
          <w:tab w:val="left" w:pos="426"/>
        </w:tabs>
        <w:spacing w:line="200" w:lineRule="atLeast"/>
        <w:ind w:left="405" w:hanging="405"/>
        <w:jc w:val="both"/>
        <w:rPr>
          <w:rFonts w:ascii="Calibri" w:hAnsi="Calibri" w:cs="Calibri"/>
          <w:sz w:val="22"/>
          <w:szCs w:val="22"/>
        </w:rPr>
      </w:pPr>
      <w:r w:rsidRPr="00D63ECC">
        <w:rPr>
          <w:rFonts w:ascii="Calibri" w:hAnsi="Calibri" w:cs="Calibri"/>
          <w:sz w:val="22"/>
          <w:szCs w:val="22"/>
        </w:rPr>
        <w:t>1.</w:t>
      </w:r>
      <w:r w:rsidRPr="00D63ECC">
        <w:rPr>
          <w:rFonts w:ascii="Calibri" w:hAnsi="Calibri" w:cs="Calibri"/>
          <w:sz w:val="22"/>
          <w:szCs w:val="22"/>
        </w:rPr>
        <w:tab/>
        <w:t>Zhotovitel provede dílo na své nebezpečí a nese odpovědnost za provedení díla.</w:t>
      </w:r>
    </w:p>
    <w:p w14:paraId="7179DBE3" w14:textId="77777777" w:rsidR="00914564" w:rsidRPr="00D63ECC" w:rsidRDefault="00914564">
      <w:pPr>
        <w:tabs>
          <w:tab w:val="left" w:pos="390"/>
          <w:tab w:val="left" w:pos="426"/>
        </w:tabs>
        <w:spacing w:line="200" w:lineRule="atLeast"/>
        <w:ind w:left="405" w:hanging="405"/>
        <w:jc w:val="both"/>
        <w:rPr>
          <w:rFonts w:ascii="Calibri" w:hAnsi="Calibri" w:cs="Calibri"/>
          <w:sz w:val="22"/>
          <w:szCs w:val="22"/>
        </w:rPr>
      </w:pPr>
      <w:r w:rsidRPr="00D63ECC">
        <w:rPr>
          <w:rFonts w:ascii="Calibri" w:hAnsi="Calibri" w:cs="Calibri"/>
          <w:sz w:val="22"/>
          <w:szCs w:val="22"/>
        </w:rPr>
        <w:t>2.</w:t>
      </w:r>
      <w:r w:rsidRPr="00D63ECC">
        <w:rPr>
          <w:rFonts w:ascii="Calibri" w:hAnsi="Calibri" w:cs="Calibri"/>
          <w:sz w:val="22"/>
          <w:szCs w:val="22"/>
        </w:rPr>
        <w:tab/>
        <w:t>Zhotovitel odpovídá za to, že předmět smlouvy je zhotoven podle podmínek smlouvy a v záruční době bude mít vlastnosti dohodnuté touto smlouvou a stanovené zákonem.</w:t>
      </w:r>
    </w:p>
    <w:p w14:paraId="6AF582E2" w14:textId="77777777" w:rsidR="00207F97" w:rsidRPr="00D63ECC" w:rsidRDefault="00914564">
      <w:pPr>
        <w:tabs>
          <w:tab w:val="left" w:pos="390"/>
          <w:tab w:val="left" w:pos="426"/>
        </w:tabs>
        <w:spacing w:line="200" w:lineRule="atLeast"/>
        <w:ind w:left="405" w:hanging="405"/>
        <w:jc w:val="both"/>
        <w:rPr>
          <w:rFonts w:ascii="Calibri" w:hAnsi="Calibri" w:cs="Calibri"/>
          <w:color w:val="000000"/>
          <w:sz w:val="22"/>
          <w:szCs w:val="22"/>
        </w:rPr>
      </w:pPr>
      <w:r w:rsidRPr="00D63ECC">
        <w:rPr>
          <w:rFonts w:ascii="Calibri" w:hAnsi="Calibri" w:cs="Calibri"/>
          <w:sz w:val="22"/>
          <w:szCs w:val="22"/>
        </w:rPr>
        <w:t>3.</w:t>
      </w:r>
      <w:r w:rsidRPr="00D63ECC">
        <w:rPr>
          <w:rFonts w:ascii="Calibri" w:hAnsi="Calibri" w:cs="Calibri"/>
          <w:sz w:val="22"/>
          <w:szCs w:val="22"/>
        </w:rPr>
        <w:tab/>
        <w:t>Záruční do</w:t>
      </w:r>
      <w:r w:rsidRPr="00D63ECC">
        <w:rPr>
          <w:rFonts w:ascii="Calibri" w:hAnsi="Calibri" w:cs="Calibri"/>
          <w:color w:val="000000"/>
          <w:sz w:val="22"/>
          <w:szCs w:val="22"/>
        </w:rPr>
        <w:t xml:space="preserve">ba </w:t>
      </w:r>
      <w:r w:rsidR="004664AD">
        <w:rPr>
          <w:rFonts w:ascii="Calibri" w:hAnsi="Calibri" w:cs="Calibri"/>
          <w:color w:val="000000"/>
          <w:sz w:val="22"/>
          <w:szCs w:val="22"/>
        </w:rPr>
        <w:t xml:space="preserve">činí </w:t>
      </w:r>
      <w:r w:rsidRPr="00D63ECC">
        <w:rPr>
          <w:rFonts w:ascii="Calibri" w:hAnsi="Calibri" w:cs="Calibri"/>
          <w:b/>
          <w:bCs/>
          <w:color w:val="000000"/>
          <w:sz w:val="22"/>
          <w:szCs w:val="22"/>
        </w:rPr>
        <w:t>60 měsíců</w:t>
      </w:r>
      <w:r w:rsidR="000F42A5">
        <w:rPr>
          <w:rFonts w:ascii="Calibri" w:hAnsi="Calibri" w:cs="Calibri"/>
          <w:color w:val="000000"/>
          <w:sz w:val="22"/>
          <w:szCs w:val="22"/>
        </w:rPr>
        <w:t xml:space="preserve">. </w:t>
      </w:r>
      <w:r w:rsidRPr="00D63ECC">
        <w:rPr>
          <w:rFonts w:ascii="Calibri" w:hAnsi="Calibri" w:cs="Calibri"/>
          <w:color w:val="000000"/>
          <w:sz w:val="22"/>
          <w:szCs w:val="22"/>
        </w:rPr>
        <w:t xml:space="preserve"> </w:t>
      </w:r>
    </w:p>
    <w:p w14:paraId="67AAF5D6" w14:textId="77777777" w:rsidR="00914564" w:rsidRPr="00D63ECC" w:rsidRDefault="00914564">
      <w:pPr>
        <w:tabs>
          <w:tab w:val="left" w:pos="390"/>
          <w:tab w:val="left" w:pos="426"/>
        </w:tabs>
        <w:spacing w:line="200" w:lineRule="atLeast"/>
        <w:ind w:left="405" w:hanging="405"/>
        <w:jc w:val="both"/>
        <w:rPr>
          <w:rFonts w:ascii="Calibri" w:hAnsi="Calibri" w:cs="Calibri"/>
          <w:color w:val="000000"/>
          <w:sz w:val="22"/>
          <w:szCs w:val="22"/>
        </w:rPr>
      </w:pPr>
      <w:r w:rsidRPr="00D63ECC">
        <w:rPr>
          <w:rFonts w:ascii="Calibri" w:hAnsi="Calibri" w:cs="Calibri"/>
          <w:color w:val="000000"/>
          <w:sz w:val="22"/>
          <w:szCs w:val="22"/>
        </w:rPr>
        <w:t>4.</w:t>
      </w:r>
      <w:r w:rsidRPr="00D63ECC">
        <w:rPr>
          <w:rFonts w:ascii="Calibri" w:hAnsi="Calibri" w:cs="Calibri"/>
          <w:color w:val="000000"/>
          <w:sz w:val="22"/>
          <w:szCs w:val="22"/>
        </w:rPr>
        <w:tab/>
        <w:t>Záruka se nevztahuje na poruchy způsobené mechanickým poškozením objednatelem či jinou osobou</w:t>
      </w:r>
      <w:r w:rsidR="007A41E7">
        <w:rPr>
          <w:rFonts w:ascii="Calibri" w:hAnsi="Calibri" w:cs="Calibri"/>
          <w:color w:val="000000"/>
          <w:sz w:val="22"/>
          <w:szCs w:val="22"/>
        </w:rPr>
        <w:t>,</w:t>
      </w:r>
      <w:r w:rsidRPr="00D63ECC">
        <w:rPr>
          <w:rFonts w:ascii="Calibri" w:hAnsi="Calibri" w:cs="Calibri"/>
          <w:color w:val="000000"/>
          <w:sz w:val="22"/>
          <w:szCs w:val="22"/>
        </w:rPr>
        <w:t xml:space="preserve"> a dále na poruchy, které vznikly nedodržením pravidel údržby díla. Do záruky nespadá běžné opotřebení díla odpovídající danému zatížení.</w:t>
      </w:r>
    </w:p>
    <w:p w14:paraId="24A5F593" w14:textId="77777777" w:rsidR="00914564" w:rsidRPr="00D63ECC" w:rsidRDefault="00914564">
      <w:pPr>
        <w:tabs>
          <w:tab w:val="left" w:pos="390"/>
          <w:tab w:val="left" w:pos="426"/>
        </w:tabs>
        <w:spacing w:line="200" w:lineRule="atLeast"/>
        <w:ind w:left="405" w:hanging="405"/>
        <w:jc w:val="both"/>
        <w:rPr>
          <w:rFonts w:ascii="Calibri" w:hAnsi="Calibri" w:cs="Calibri"/>
          <w:color w:val="000000"/>
          <w:sz w:val="22"/>
          <w:szCs w:val="22"/>
        </w:rPr>
      </w:pPr>
      <w:r w:rsidRPr="00D63ECC">
        <w:rPr>
          <w:rFonts w:ascii="Calibri" w:hAnsi="Calibri" w:cs="Calibri"/>
          <w:color w:val="000000"/>
          <w:sz w:val="22"/>
          <w:szCs w:val="22"/>
        </w:rPr>
        <w:t>5.</w:t>
      </w:r>
      <w:r w:rsidRPr="00D63ECC">
        <w:rPr>
          <w:rFonts w:ascii="Calibri" w:hAnsi="Calibri" w:cs="Calibri"/>
          <w:color w:val="000000"/>
          <w:sz w:val="22"/>
          <w:szCs w:val="22"/>
        </w:rPr>
        <w:tab/>
        <w:t>Zhotovitel neodpovídá za vady díla, které byly způsobeny použitím podkladů a věcí poskytnutých objednatelem a zhotovitel ani při vynaložení veškeré péče nemohl zjistit jejich nevhodnost, nebo na ni upozornil objednatele, ale ten na jejich použití trval. Zhotovitel dále neodpovídá za vady díla, které vzniknou vadou podloží, na němž je dílo zhotovováno.</w:t>
      </w:r>
    </w:p>
    <w:p w14:paraId="0DCAD249" w14:textId="77777777" w:rsidR="00914564" w:rsidRPr="00D63ECC" w:rsidRDefault="00914564">
      <w:pPr>
        <w:tabs>
          <w:tab w:val="left" w:pos="390"/>
          <w:tab w:val="left" w:pos="426"/>
        </w:tabs>
        <w:spacing w:line="200" w:lineRule="atLeast"/>
        <w:ind w:left="405" w:hanging="405"/>
        <w:jc w:val="both"/>
        <w:rPr>
          <w:rFonts w:ascii="Calibri" w:hAnsi="Calibri" w:cs="Calibri"/>
          <w:color w:val="000000"/>
          <w:sz w:val="22"/>
          <w:szCs w:val="22"/>
        </w:rPr>
      </w:pPr>
      <w:r w:rsidRPr="00D63ECC">
        <w:rPr>
          <w:rFonts w:ascii="Calibri" w:hAnsi="Calibri" w:cs="Calibri"/>
          <w:color w:val="000000"/>
          <w:sz w:val="22"/>
          <w:szCs w:val="22"/>
        </w:rPr>
        <w:t>6.</w:t>
      </w:r>
      <w:r w:rsidRPr="00D63ECC">
        <w:rPr>
          <w:rFonts w:ascii="Calibri" w:hAnsi="Calibri" w:cs="Calibri"/>
          <w:color w:val="000000"/>
          <w:sz w:val="22"/>
          <w:szCs w:val="22"/>
        </w:rPr>
        <w:tab/>
        <w:t>Smluvní strany se dohodly pro případ vady díla, že po dobu záruky má objednatel právo požadovat a zhotovitel povinnost bezplatně odstranit vady, pokud nevznikly z důvodů, na které se záruka nevztahuje. Pokud se bude jednat o poruchy nebo vady, na které se záruka nevztahuje, zhotovitel vady či poruchy opraví na základě písemného požadavku objednatele a na jeho náklady.</w:t>
      </w:r>
    </w:p>
    <w:p w14:paraId="38F1F1BE" w14:textId="77777777" w:rsidR="00914564" w:rsidRPr="00D63ECC" w:rsidRDefault="00914564">
      <w:pPr>
        <w:tabs>
          <w:tab w:val="left" w:pos="390"/>
          <w:tab w:val="left" w:pos="426"/>
        </w:tabs>
        <w:spacing w:line="200" w:lineRule="atLeast"/>
        <w:ind w:left="405" w:hanging="405"/>
        <w:jc w:val="both"/>
        <w:rPr>
          <w:rFonts w:ascii="Calibri" w:hAnsi="Calibri" w:cs="Calibri"/>
          <w:color w:val="000000"/>
          <w:sz w:val="22"/>
          <w:szCs w:val="22"/>
        </w:rPr>
      </w:pPr>
      <w:r w:rsidRPr="00D63ECC">
        <w:rPr>
          <w:rFonts w:ascii="Calibri" w:hAnsi="Calibri" w:cs="Calibri"/>
          <w:color w:val="000000"/>
          <w:sz w:val="22"/>
          <w:szCs w:val="22"/>
        </w:rPr>
        <w:t>7.</w:t>
      </w:r>
      <w:r w:rsidRPr="00D63ECC">
        <w:rPr>
          <w:rFonts w:ascii="Calibri" w:hAnsi="Calibri" w:cs="Calibri"/>
          <w:color w:val="000000"/>
          <w:sz w:val="22"/>
          <w:szCs w:val="22"/>
        </w:rPr>
        <w:tab/>
      </w:r>
      <w:r w:rsidRPr="00D63ECC">
        <w:rPr>
          <w:rFonts w:ascii="Calibri" w:hAnsi="Calibri" w:cs="Calibri"/>
          <w:sz w:val="22"/>
          <w:szCs w:val="22"/>
        </w:rPr>
        <w:t>Objednatel se zavazuje, že případnou reklamaci uplatní bezprostředně po jejím zjištění. Lhůtu pro odstranění reklamovaných vad sjednávají obě smluvní strany podle povahy a rozsahu reklamované vady. V případě, že zhotovitel odstranil záruční vady, je povinen provedenou opravu objednateli protokolárně předat.</w:t>
      </w:r>
    </w:p>
    <w:p w14:paraId="34D3DAD8" w14:textId="77777777" w:rsidR="00914564" w:rsidRPr="00D63ECC" w:rsidRDefault="00914564">
      <w:pPr>
        <w:tabs>
          <w:tab w:val="left" w:pos="390"/>
          <w:tab w:val="left" w:pos="426"/>
        </w:tabs>
        <w:spacing w:line="200" w:lineRule="atLeast"/>
        <w:ind w:left="405" w:hanging="405"/>
        <w:jc w:val="both"/>
        <w:rPr>
          <w:rFonts w:ascii="Calibri" w:hAnsi="Calibri" w:cs="Calibri"/>
          <w:color w:val="000000"/>
          <w:sz w:val="22"/>
          <w:szCs w:val="22"/>
        </w:rPr>
      </w:pPr>
      <w:r w:rsidRPr="00D63ECC">
        <w:rPr>
          <w:rFonts w:ascii="Calibri" w:hAnsi="Calibri" w:cs="Calibri"/>
          <w:color w:val="000000"/>
          <w:sz w:val="22"/>
          <w:szCs w:val="22"/>
        </w:rPr>
        <w:t>8.</w:t>
      </w:r>
      <w:r w:rsidRPr="00D63ECC">
        <w:rPr>
          <w:rFonts w:ascii="Calibri" w:hAnsi="Calibri" w:cs="Calibri"/>
          <w:color w:val="000000"/>
          <w:sz w:val="22"/>
          <w:szCs w:val="22"/>
        </w:rPr>
        <w:tab/>
        <w:t>Záruční doba na reklamovanou část díla se prodlužuje o dobu, která uplynula od doručení reklamace vady do doby jejího odstranění.</w:t>
      </w:r>
    </w:p>
    <w:p w14:paraId="3E7F5B9F" w14:textId="77777777" w:rsidR="00914564" w:rsidRPr="00D63ECC" w:rsidRDefault="00914564">
      <w:pPr>
        <w:tabs>
          <w:tab w:val="left" w:pos="390"/>
          <w:tab w:val="left" w:pos="426"/>
        </w:tabs>
        <w:spacing w:line="200" w:lineRule="atLeast"/>
        <w:ind w:left="405" w:hanging="405"/>
        <w:jc w:val="both"/>
        <w:rPr>
          <w:rFonts w:ascii="Calibri" w:hAnsi="Calibri" w:cs="Calibri"/>
          <w:b/>
          <w:sz w:val="22"/>
          <w:szCs w:val="22"/>
        </w:rPr>
      </w:pPr>
      <w:r w:rsidRPr="00D63ECC">
        <w:rPr>
          <w:rFonts w:ascii="Calibri" w:hAnsi="Calibri" w:cs="Calibri"/>
          <w:color w:val="000000"/>
          <w:sz w:val="22"/>
          <w:szCs w:val="22"/>
        </w:rPr>
        <w:t>9.</w:t>
      </w:r>
      <w:r w:rsidRPr="00D63ECC">
        <w:rPr>
          <w:rFonts w:ascii="Calibri" w:hAnsi="Calibri" w:cs="Calibri"/>
          <w:color w:val="000000"/>
          <w:sz w:val="22"/>
          <w:szCs w:val="22"/>
        </w:rPr>
        <w:tab/>
      </w:r>
      <w:r w:rsidRPr="00D63ECC">
        <w:rPr>
          <w:rFonts w:ascii="Calibri" w:hAnsi="Calibri" w:cs="Calibri"/>
          <w:sz w:val="22"/>
          <w:szCs w:val="22"/>
        </w:rPr>
        <w:t>Smluvní strany se výslovně dohodly, že zhotovitel je jediným garantem plnění smlouvy a na jeho vrub budou řešeny veškeré záruky a sankce. Bylo-li plněno vadně, bude odstranění vad řešeno výhradně se zhotovitelem. Zhotovitel může pověřit odstraněním vad poddodavatele, ale i v takovém případě za odstranění vad odpovídá zhotovitel.</w:t>
      </w:r>
    </w:p>
    <w:p w14:paraId="36EAC3B8" w14:textId="77777777" w:rsidR="00914564" w:rsidRPr="00D63ECC" w:rsidRDefault="00914564">
      <w:pPr>
        <w:spacing w:line="200" w:lineRule="atLeast"/>
        <w:jc w:val="center"/>
        <w:rPr>
          <w:rFonts w:ascii="Calibri" w:hAnsi="Calibri" w:cs="Calibri"/>
          <w:b/>
          <w:sz w:val="22"/>
          <w:szCs w:val="22"/>
        </w:rPr>
      </w:pPr>
    </w:p>
    <w:p w14:paraId="67634554" w14:textId="77777777" w:rsidR="00914564" w:rsidRPr="00D63ECC" w:rsidRDefault="00914564">
      <w:pPr>
        <w:spacing w:line="200" w:lineRule="atLeast"/>
        <w:jc w:val="center"/>
        <w:rPr>
          <w:rFonts w:ascii="Calibri" w:hAnsi="Calibri" w:cs="Calibri"/>
          <w:b/>
          <w:sz w:val="22"/>
          <w:szCs w:val="22"/>
          <w:u w:val="single"/>
        </w:rPr>
      </w:pPr>
      <w:r w:rsidRPr="00D63ECC">
        <w:rPr>
          <w:rFonts w:ascii="Calibri" w:hAnsi="Calibri" w:cs="Calibri"/>
          <w:b/>
          <w:sz w:val="22"/>
          <w:szCs w:val="22"/>
          <w:u w:val="single"/>
        </w:rPr>
        <w:t>VIII.</w:t>
      </w:r>
      <w:r w:rsidR="00991553" w:rsidRPr="00D63ECC">
        <w:rPr>
          <w:rFonts w:ascii="Calibri" w:hAnsi="Calibri" w:cs="Calibri"/>
          <w:b/>
          <w:sz w:val="22"/>
          <w:szCs w:val="22"/>
          <w:u w:val="single"/>
        </w:rPr>
        <w:t xml:space="preserve"> </w:t>
      </w:r>
      <w:r w:rsidRPr="00D63ECC">
        <w:rPr>
          <w:rFonts w:ascii="Calibri" w:hAnsi="Calibri" w:cs="Calibri"/>
          <w:b/>
          <w:sz w:val="22"/>
          <w:szCs w:val="22"/>
          <w:u w:val="single"/>
        </w:rPr>
        <w:t>Smluvní pokuty a úroky z prodlení</w:t>
      </w:r>
    </w:p>
    <w:p w14:paraId="66679F66" w14:textId="77777777" w:rsidR="00914564" w:rsidRPr="00D63ECC" w:rsidRDefault="00914564">
      <w:pPr>
        <w:spacing w:line="200" w:lineRule="atLeast"/>
        <w:jc w:val="center"/>
        <w:rPr>
          <w:rFonts w:ascii="Calibri" w:hAnsi="Calibri" w:cs="Calibri"/>
          <w:b/>
          <w:sz w:val="22"/>
          <w:szCs w:val="22"/>
          <w:u w:val="single"/>
        </w:rPr>
      </w:pPr>
    </w:p>
    <w:p w14:paraId="305AFDDF" w14:textId="77777777" w:rsidR="00914564" w:rsidRPr="00D63ECC" w:rsidRDefault="00914564">
      <w:pPr>
        <w:spacing w:line="200" w:lineRule="atLeast"/>
        <w:ind w:left="420" w:hanging="420"/>
        <w:jc w:val="both"/>
        <w:rPr>
          <w:rFonts w:ascii="Calibri" w:hAnsi="Calibri" w:cs="Calibri"/>
          <w:bCs/>
          <w:color w:val="000000"/>
          <w:sz w:val="22"/>
          <w:szCs w:val="22"/>
        </w:rPr>
      </w:pPr>
      <w:r w:rsidRPr="00D63ECC">
        <w:rPr>
          <w:rFonts w:ascii="Calibri" w:hAnsi="Calibri" w:cs="Calibri"/>
          <w:bCs/>
          <w:sz w:val="22"/>
          <w:szCs w:val="22"/>
        </w:rPr>
        <w:t>1.</w:t>
      </w:r>
      <w:r w:rsidRPr="00D63ECC">
        <w:rPr>
          <w:rFonts w:ascii="Calibri" w:hAnsi="Calibri" w:cs="Calibri"/>
          <w:bCs/>
          <w:sz w:val="22"/>
          <w:szCs w:val="22"/>
        </w:rPr>
        <w:tab/>
        <w:t xml:space="preserve">Za nesplnění stanovené lhůty pro dokončení díla dle čl. III odst. 1 smlouvy je objednatel oprávněn účtovat zhotoviteli smluvní pokutu ve výši </w:t>
      </w:r>
      <w:r w:rsidRPr="00D63ECC">
        <w:rPr>
          <w:rFonts w:ascii="Calibri" w:hAnsi="Calibri" w:cs="Calibri"/>
          <w:b/>
          <w:bCs/>
          <w:color w:val="000000"/>
          <w:sz w:val="22"/>
          <w:szCs w:val="22"/>
        </w:rPr>
        <w:t>0,2 % z celkové ceny díla včetně DPH</w:t>
      </w:r>
      <w:r w:rsidRPr="00D63ECC">
        <w:rPr>
          <w:rFonts w:ascii="Calibri" w:hAnsi="Calibri" w:cs="Calibri"/>
          <w:bCs/>
          <w:color w:val="000000"/>
          <w:sz w:val="22"/>
          <w:szCs w:val="22"/>
        </w:rPr>
        <w:t xml:space="preserve"> za každý kalendářní den prodlení. </w:t>
      </w:r>
    </w:p>
    <w:p w14:paraId="2DCA2A7B" w14:textId="77777777" w:rsidR="00914564" w:rsidRPr="00D63ECC" w:rsidRDefault="00914564">
      <w:pPr>
        <w:spacing w:line="200" w:lineRule="atLeast"/>
        <w:ind w:left="420" w:hanging="420"/>
        <w:jc w:val="both"/>
        <w:rPr>
          <w:rFonts w:ascii="Calibri" w:hAnsi="Calibri" w:cs="Calibri"/>
          <w:bCs/>
          <w:color w:val="000000"/>
          <w:sz w:val="22"/>
          <w:szCs w:val="22"/>
        </w:rPr>
      </w:pPr>
      <w:r w:rsidRPr="00D63ECC">
        <w:rPr>
          <w:rFonts w:ascii="Calibri" w:hAnsi="Calibri" w:cs="Calibri"/>
          <w:bCs/>
          <w:color w:val="000000"/>
          <w:sz w:val="22"/>
          <w:szCs w:val="22"/>
        </w:rPr>
        <w:t>2.</w:t>
      </w:r>
      <w:r w:rsidRPr="00D63ECC">
        <w:rPr>
          <w:rFonts w:ascii="Calibri" w:hAnsi="Calibri" w:cs="Calibri"/>
          <w:bCs/>
          <w:color w:val="000000"/>
          <w:sz w:val="22"/>
          <w:szCs w:val="22"/>
        </w:rPr>
        <w:tab/>
        <w:t xml:space="preserve">Pro případ porušení jiné podstatné povinnosti zhotovitele se sjednává právo objednatele požadovat smluvní pokutu ve výši </w:t>
      </w:r>
      <w:r w:rsidRPr="00D63ECC">
        <w:rPr>
          <w:rFonts w:ascii="Calibri" w:hAnsi="Calibri" w:cs="Calibri"/>
          <w:b/>
          <w:bCs/>
          <w:color w:val="000000"/>
          <w:sz w:val="22"/>
          <w:szCs w:val="22"/>
        </w:rPr>
        <w:t>0,1 % z celkové ceny díla včetně DPH</w:t>
      </w:r>
      <w:r w:rsidRPr="00D63ECC">
        <w:rPr>
          <w:rFonts w:ascii="Calibri" w:hAnsi="Calibri" w:cs="Calibri"/>
          <w:bCs/>
          <w:color w:val="000000"/>
          <w:sz w:val="22"/>
          <w:szCs w:val="22"/>
        </w:rPr>
        <w:t xml:space="preserve"> za každý započatý kalendářní den, kdy porušení povinnosti trvá.</w:t>
      </w:r>
    </w:p>
    <w:p w14:paraId="3FCC7BB0" w14:textId="77777777" w:rsidR="00914564" w:rsidRPr="00D63ECC" w:rsidRDefault="00914564">
      <w:pPr>
        <w:spacing w:line="200" w:lineRule="atLeast"/>
        <w:ind w:left="420" w:hanging="420"/>
        <w:jc w:val="both"/>
        <w:rPr>
          <w:rFonts w:ascii="Calibri" w:hAnsi="Calibri" w:cs="Calibri"/>
          <w:b/>
          <w:bCs/>
          <w:color w:val="000000"/>
          <w:sz w:val="22"/>
          <w:szCs w:val="22"/>
        </w:rPr>
      </w:pPr>
      <w:r w:rsidRPr="00D63ECC">
        <w:rPr>
          <w:rFonts w:ascii="Calibri" w:hAnsi="Calibri" w:cs="Calibri"/>
          <w:bCs/>
          <w:color w:val="000000"/>
          <w:sz w:val="22"/>
          <w:szCs w:val="22"/>
        </w:rPr>
        <w:t>3.</w:t>
      </w:r>
      <w:r w:rsidRPr="00D63ECC">
        <w:rPr>
          <w:rFonts w:ascii="Calibri" w:hAnsi="Calibri" w:cs="Calibri"/>
          <w:bCs/>
          <w:color w:val="000000"/>
          <w:sz w:val="22"/>
          <w:szCs w:val="22"/>
        </w:rPr>
        <w:tab/>
        <w:t xml:space="preserve">V případě prodlení objednatele s placením peněžitého závazku ve sjednané lhůtě je zhotovitel oprávněn po objednateli požadovat zaplacení úroku z prodlení </w:t>
      </w:r>
      <w:r w:rsidRPr="00D63ECC">
        <w:rPr>
          <w:rFonts w:ascii="Calibri" w:hAnsi="Calibri" w:cs="Calibri"/>
          <w:b/>
          <w:bCs/>
          <w:color w:val="000000"/>
          <w:sz w:val="22"/>
          <w:szCs w:val="22"/>
        </w:rPr>
        <w:t>ve výši 0,2 % z dlužné částky za každý kalendářní den prodlení.</w:t>
      </w:r>
    </w:p>
    <w:p w14:paraId="22B1E1F6" w14:textId="77777777" w:rsidR="00914564" w:rsidRPr="00D63ECC" w:rsidRDefault="00914564">
      <w:pPr>
        <w:spacing w:line="200" w:lineRule="atLeast"/>
        <w:ind w:left="420" w:hanging="420"/>
        <w:jc w:val="both"/>
        <w:rPr>
          <w:rFonts w:ascii="Calibri" w:hAnsi="Calibri" w:cs="Calibri"/>
          <w:bCs/>
          <w:sz w:val="22"/>
          <w:szCs w:val="22"/>
        </w:rPr>
      </w:pPr>
      <w:r w:rsidRPr="00D63ECC">
        <w:rPr>
          <w:rFonts w:ascii="Calibri" w:hAnsi="Calibri" w:cs="Calibri"/>
          <w:bCs/>
          <w:color w:val="000000"/>
          <w:sz w:val="22"/>
          <w:szCs w:val="22"/>
        </w:rPr>
        <w:t>4.</w:t>
      </w:r>
      <w:r w:rsidRPr="00D63ECC">
        <w:rPr>
          <w:rFonts w:ascii="Calibri" w:hAnsi="Calibri" w:cs="Calibri"/>
          <w:bCs/>
          <w:color w:val="000000"/>
          <w:sz w:val="22"/>
          <w:szCs w:val="22"/>
        </w:rPr>
        <w:tab/>
      </w:r>
      <w:r w:rsidRPr="00D63ECC">
        <w:rPr>
          <w:rFonts w:ascii="Calibri" w:hAnsi="Calibri" w:cs="Calibri"/>
          <w:bCs/>
          <w:sz w:val="22"/>
          <w:szCs w:val="22"/>
        </w:rPr>
        <w:t>Smluvní pokuta je splatná do 15 dnů od jejího vyúčtování plátci smluvní pokuty; byl-li v této lhůtě podán návrh na zahájení insolvenčního řízení, stává se smluvní pokuta splatnou okamžikem účinnosti rozhodnutí o zahájení insolvenčního řízení.</w:t>
      </w:r>
    </w:p>
    <w:p w14:paraId="1D3657BC" w14:textId="77777777" w:rsidR="00914564" w:rsidRPr="00D63ECC" w:rsidRDefault="00914564">
      <w:pPr>
        <w:spacing w:line="200" w:lineRule="atLeast"/>
        <w:ind w:left="420" w:hanging="420"/>
        <w:jc w:val="both"/>
        <w:rPr>
          <w:rFonts w:ascii="Calibri" w:hAnsi="Calibri" w:cs="Calibri"/>
          <w:bCs/>
          <w:sz w:val="22"/>
          <w:szCs w:val="22"/>
        </w:rPr>
      </w:pPr>
      <w:r w:rsidRPr="00D63ECC">
        <w:rPr>
          <w:rFonts w:ascii="Calibri" w:hAnsi="Calibri" w:cs="Calibri"/>
          <w:bCs/>
          <w:sz w:val="22"/>
          <w:szCs w:val="22"/>
        </w:rPr>
        <w:lastRenderedPageBreak/>
        <w:t>5.</w:t>
      </w:r>
      <w:r w:rsidRPr="00D63ECC">
        <w:rPr>
          <w:rFonts w:ascii="Calibri" w:hAnsi="Calibri" w:cs="Calibri"/>
          <w:bCs/>
          <w:sz w:val="22"/>
          <w:szCs w:val="22"/>
        </w:rPr>
        <w:tab/>
        <w:t>Objednatel má právo pohledávku na zaplacení smluvní pokuty započíst s pohledávkou zhotovitele na zaplacení ceny díla.</w:t>
      </w:r>
    </w:p>
    <w:p w14:paraId="48D09812" w14:textId="77777777" w:rsidR="00914564" w:rsidRPr="00D63ECC" w:rsidRDefault="00914564">
      <w:pPr>
        <w:spacing w:line="200" w:lineRule="atLeast"/>
        <w:ind w:left="420" w:hanging="420"/>
        <w:jc w:val="both"/>
        <w:rPr>
          <w:rFonts w:ascii="Calibri" w:hAnsi="Calibri" w:cs="Calibri"/>
          <w:bCs/>
          <w:sz w:val="22"/>
          <w:szCs w:val="22"/>
        </w:rPr>
      </w:pPr>
      <w:r w:rsidRPr="00D63ECC">
        <w:rPr>
          <w:rFonts w:ascii="Calibri" w:hAnsi="Calibri" w:cs="Calibri"/>
          <w:bCs/>
          <w:sz w:val="22"/>
          <w:szCs w:val="22"/>
        </w:rPr>
        <w:t>6.</w:t>
      </w:r>
      <w:r w:rsidRPr="00D63ECC">
        <w:rPr>
          <w:rFonts w:ascii="Calibri" w:hAnsi="Calibri" w:cs="Calibri"/>
          <w:bCs/>
          <w:sz w:val="22"/>
          <w:szCs w:val="22"/>
        </w:rPr>
        <w:tab/>
        <w:t>Pro případ, že objednateli vznikne z porušení povinnosti, ke kterému se vztahuje smluvní pokuta, škoda převyšující výši ujednané smluvní pokuty, se smluvní strany odchylně od § 2050 zákona č. 89/2012 Sb., občanský zákoník</w:t>
      </w:r>
      <w:r w:rsidR="00646954" w:rsidRPr="00D63ECC">
        <w:rPr>
          <w:rFonts w:ascii="Calibri" w:hAnsi="Calibri" w:cs="Calibri"/>
          <w:bCs/>
          <w:sz w:val="22"/>
          <w:szCs w:val="22"/>
        </w:rPr>
        <w:t xml:space="preserve">, v platném znění, </w:t>
      </w:r>
      <w:r w:rsidRPr="00D63ECC">
        <w:rPr>
          <w:rFonts w:ascii="Calibri" w:hAnsi="Calibri" w:cs="Calibri"/>
          <w:bCs/>
          <w:sz w:val="22"/>
          <w:szCs w:val="22"/>
        </w:rPr>
        <w:t>dohodly, že zhotovitel je povinen nahradit objednateli škodu i v částce přesahující výši smluvní pokuty.</w:t>
      </w:r>
    </w:p>
    <w:p w14:paraId="0566BD0A" w14:textId="77777777" w:rsidR="00914564" w:rsidRPr="00D63ECC" w:rsidRDefault="00914564">
      <w:pPr>
        <w:spacing w:line="200" w:lineRule="atLeast"/>
        <w:ind w:left="284" w:hanging="284"/>
        <w:jc w:val="both"/>
        <w:rPr>
          <w:rFonts w:ascii="Calibri" w:hAnsi="Calibri" w:cs="Calibri"/>
          <w:bCs/>
          <w:sz w:val="22"/>
          <w:szCs w:val="22"/>
        </w:rPr>
      </w:pPr>
    </w:p>
    <w:p w14:paraId="516EDB95" w14:textId="77777777" w:rsidR="00914564" w:rsidRPr="00D63ECC" w:rsidRDefault="00914564" w:rsidP="00991553">
      <w:pPr>
        <w:spacing w:line="200" w:lineRule="atLeast"/>
        <w:jc w:val="center"/>
        <w:rPr>
          <w:rFonts w:ascii="Calibri" w:hAnsi="Calibri" w:cs="Calibri"/>
          <w:color w:val="000000"/>
          <w:sz w:val="22"/>
          <w:szCs w:val="22"/>
          <w:u w:val="single"/>
        </w:rPr>
      </w:pPr>
      <w:r w:rsidRPr="00D63ECC">
        <w:rPr>
          <w:rFonts w:ascii="Calibri" w:hAnsi="Calibri" w:cs="Calibri"/>
          <w:b/>
          <w:sz w:val="22"/>
          <w:szCs w:val="22"/>
          <w:u w:val="single"/>
        </w:rPr>
        <w:t>IX.</w:t>
      </w:r>
      <w:r w:rsidR="00991553" w:rsidRPr="00D63ECC">
        <w:rPr>
          <w:rFonts w:ascii="Calibri" w:hAnsi="Calibri" w:cs="Calibri"/>
          <w:b/>
          <w:sz w:val="22"/>
          <w:szCs w:val="22"/>
          <w:u w:val="single"/>
        </w:rPr>
        <w:t xml:space="preserve"> </w:t>
      </w:r>
      <w:r w:rsidRPr="00D63ECC">
        <w:rPr>
          <w:rFonts w:ascii="Calibri" w:hAnsi="Calibri" w:cs="Calibri"/>
          <w:b/>
          <w:bCs/>
          <w:sz w:val="22"/>
          <w:szCs w:val="22"/>
          <w:u w:val="single"/>
        </w:rPr>
        <w:t>Odstoupení od smlouvy</w:t>
      </w:r>
    </w:p>
    <w:p w14:paraId="24EAD0C0" w14:textId="77777777" w:rsidR="00914564" w:rsidRPr="00D63ECC" w:rsidRDefault="00914564">
      <w:pPr>
        <w:spacing w:line="200" w:lineRule="atLeast"/>
        <w:rPr>
          <w:rFonts w:ascii="Calibri" w:hAnsi="Calibri" w:cs="Calibri"/>
          <w:color w:val="000000"/>
          <w:sz w:val="22"/>
          <w:szCs w:val="22"/>
        </w:rPr>
      </w:pPr>
      <w:r w:rsidRPr="00D63ECC">
        <w:rPr>
          <w:rFonts w:ascii="Calibri" w:hAnsi="Calibri" w:cs="Calibri"/>
          <w:color w:val="000000"/>
          <w:sz w:val="22"/>
          <w:szCs w:val="22"/>
        </w:rPr>
        <w:tab/>
        <w:t xml:space="preserve"> </w:t>
      </w:r>
    </w:p>
    <w:p w14:paraId="5F57259F" w14:textId="77777777" w:rsidR="00914564" w:rsidRPr="00D63ECC" w:rsidRDefault="00914564">
      <w:pPr>
        <w:spacing w:line="200" w:lineRule="atLeast"/>
        <w:ind w:left="435" w:hanging="435"/>
        <w:jc w:val="both"/>
        <w:rPr>
          <w:rFonts w:ascii="Calibri" w:hAnsi="Calibri" w:cs="Calibri"/>
          <w:color w:val="000000"/>
          <w:sz w:val="22"/>
          <w:szCs w:val="22"/>
        </w:rPr>
      </w:pPr>
      <w:r w:rsidRPr="00D63ECC">
        <w:rPr>
          <w:rFonts w:ascii="Calibri" w:hAnsi="Calibri" w:cs="Calibri"/>
          <w:color w:val="000000"/>
          <w:sz w:val="22"/>
          <w:szCs w:val="22"/>
        </w:rPr>
        <w:t>1.</w:t>
      </w:r>
      <w:r w:rsidRPr="00D63ECC">
        <w:rPr>
          <w:rFonts w:ascii="Calibri" w:hAnsi="Calibri" w:cs="Calibri"/>
          <w:color w:val="000000"/>
          <w:sz w:val="22"/>
          <w:szCs w:val="22"/>
        </w:rPr>
        <w:tab/>
        <w:t>Objednatel může od smlouvy odstoupit i před dokončením prací zjistí-li, že prováděné práce i přes upozornění jsou nekvalitní nebo dochází k prodlení při provádění prací.</w:t>
      </w:r>
    </w:p>
    <w:p w14:paraId="2D4B36BB" w14:textId="77777777" w:rsidR="00914564" w:rsidRPr="00D63ECC" w:rsidRDefault="00914564">
      <w:pPr>
        <w:spacing w:line="200" w:lineRule="atLeast"/>
        <w:ind w:left="435" w:hanging="435"/>
        <w:jc w:val="both"/>
        <w:rPr>
          <w:rFonts w:ascii="Calibri" w:hAnsi="Calibri" w:cs="Calibri"/>
          <w:color w:val="000000"/>
          <w:sz w:val="22"/>
          <w:szCs w:val="22"/>
        </w:rPr>
      </w:pPr>
      <w:r w:rsidRPr="00D63ECC">
        <w:rPr>
          <w:rFonts w:ascii="Calibri" w:hAnsi="Calibri" w:cs="Calibri"/>
          <w:color w:val="000000"/>
          <w:sz w:val="22"/>
          <w:szCs w:val="22"/>
        </w:rPr>
        <w:t>2.</w:t>
      </w:r>
      <w:r w:rsidRPr="00D63ECC">
        <w:rPr>
          <w:rFonts w:ascii="Calibri" w:hAnsi="Calibri" w:cs="Calibri"/>
          <w:color w:val="000000"/>
          <w:sz w:val="22"/>
          <w:szCs w:val="22"/>
        </w:rPr>
        <w:tab/>
        <w:t>Objednatel je oprávněn od smlouvy odstoupit, pokud zhotovitel v průběhu provádění díla přestane splňovat základní a profesní způsobilost nebo technickou kvalifikaci požadovanou v souvisejícím zadávacím řízení.</w:t>
      </w:r>
    </w:p>
    <w:p w14:paraId="397F61FA" w14:textId="77777777" w:rsidR="00914564" w:rsidRPr="00D63ECC" w:rsidRDefault="00914564">
      <w:pPr>
        <w:spacing w:line="200" w:lineRule="atLeast"/>
        <w:ind w:left="435" w:hanging="435"/>
        <w:jc w:val="both"/>
        <w:rPr>
          <w:rFonts w:ascii="Calibri" w:hAnsi="Calibri" w:cs="Calibri"/>
          <w:color w:val="000000"/>
          <w:sz w:val="22"/>
          <w:szCs w:val="22"/>
        </w:rPr>
      </w:pPr>
      <w:r w:rsidRPr="00D63ECC">
        <w:rPr>
          <w:rFonts w:ascii="Calibri" w:hAnsi="Calibri" w:cs="Calibri"/>
          <w:color w:val="000000"/>
          <w:sz w:val="22"/>
          <w:szCs w:val="22"/>
        </w:rPr>
        <w:t>3.</w:t>
      </w:r>
      <w:r w:rsidRPr="00D63ECC">
        <w:rPr>
          <w:rFonts w:ascii="Calibri" w:hAnsi="Calibri" w:cs="Calibri"/>
          <w:color w:val="000000"/>
          <w:sz w:val="22"/>
          <w:szCs w:val="22"/>
        </w:rPr>
        <w:tab/>
        <w: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t>
      </w:r>
    </w:p>
    <w:p w14:paraId="66DE7694" w14:textId="77777777" w:rsidR="00914564" w:rsidRPr="00D63ECC" w:rsidRDefault="00914564">
      <w:pPr>
        <w:spacing w:line="200" w:lineRule="atLeast"/>
        <w:ind w:left="435" w:hanging="435"/>
        <w:jc w:val="both"/>
        <w:rPr>
          <w:rFonts w:ascii="Calibri" w:hAnsi="Calibri" w:cs="Calibri"/>
          <w:color w:val="000000"/>
          <w:sz w:val="22"/>
          <w:szCs w:val="22"/>
        </w:rPr>
      </w:pPr>
      <w:r w:rsidRPr="00D63ECC">
        <w:rPr>
          <w:rFonts w:ascii="Calibri" w:hAnsi="Calibri" w:cs="Calibri"/>
          <w:color w:val="000000"/>
          <w:sz w:val="22"/>
          <w:szCs w:val="22"/>
        </w:rPr>
        <w:t>4.</w:t>
      </w:r>
      <w:r w:rsidRPr="00D63ECC">
        <w:rPr>
          <w:rFonts w:ascii="Calibri" w:hAnsi="Calibri" w:cs="Calibri"/>
          <w:color w:val="000000"/>
          <w:sz w:val="22"/>
          <w:szCs w:val="22"/>
        </w:rPr>
        <w:tab/>
        <w:t>V případě odstoupení od této smlouvy uhradí objednatel zhotoviteli k datu právních účinků odstoupení veškerá dosud řádně poskytnutá plnění a zhotovitelem fyzicky dodaný a prokazatelně objednaný materiál.</w:t>
      </w:r>
    </w:p>
    <w:p w14:paraId="7F7805E5" w14:textId="77777777" w:rsidR="00914564" w:rsidRPr="00D63ECC" w:rsidRDefault="00914564">
      <w:pPr>
        <w:spacing w:line="200" w:lineRule="atLeast"/>
        <w:ind w:left="435" w:hanging="435"/>
        <w:jc w:val="both"/>
        <w:rPr>
          <w:rFonts w:ascii="Calibri" w:hAnsi="Calibri" w:cs="Calibri"/>
          <w:color w:val="000000"/>
          <w:sz w:val="22"/>
          <w:szCs w:val="22"/>
        </w:rPr>
      </w:pPr>
      <w:r w:rsidRPr="00D63ECC">
        <w:rPr>
          <w:rFonts w:ascii="Calibri" w:hAnsi="Calibri" w:cs="Calibri"/>
          <w:color w:val="000000"/>
          <w:sz w:val="22"/>
          <w:szCs w:val="22"/>
        </w:rPr>
        <w:t>5.</w:t>
      </w:r>
      <w:r w:rsidRPr="00D63ECC">
        <w:rPr>
          <w:rFonts w:ascii="Calibri" w:hAnsi="Calibri" w:cs="Calibri"/>
          <w:color w:val="000000"/>
          <w:sz w:val="22"/>
          <w:szCs w:val="22"/>
        </w:rPr>
        <w:tab/>
        <w:t>Zhotovitel je oprávněn odstoupit od této smlouvy, jestliže objednatel svým jednáním nebo opomenutím zvlášť závažným způsobem ohrozil zhotovení díla</w:t>
      </w:r>
      <w:r w:rsidR="00646954" w:rsidRPr="00D63ECC">
        <w:rPr>
          <w:rFonts w:ascii="Calibri" w:hAnsi="Calibri" w:cs="Calibri"/>
          <w:color w:val="000000"/>
          <w:sz w:val="22"/>
          <w:szCs w:val="22"/>
        </w:rPr>
        <w:t>,</w:t>
      </w:r>
      <w:r w:rsidRPr="00D63ECC">
        <w:rPr>
          <w:rFonts w:ascii="Calibri" w:hAnsi="Calibri" w:cs="Calibri"/>
          <w:color w:val="000000"/>
          <w:sz w:val="22"/>
          <w:szCs w:val="22"/>
        </w:rPr>
        <w:t xml:space="preserve"> a i přes písemnou výzvu zhotovitele nezajistil v přiměřené době nápravu nebo neučinil opatření směřující k odstranění závadného stavu, nebo objednatel svým jednáním nebo opomenutím opakovaně neposkytuje potřebnou součinnost, čímž ohrožuje zhotovení díla.</w:t>
      </w:r>
    </w:p>
    <w:p w14:paraId="3A87253E" w14:textId="77777777" w:rsidR="00914564" w:rsidRPr="00D63ECC" w:rsidRDefault="00914564">
      <w:pPr>
        <w:spacing w:line="200" w:lineRule="atLeast"/>
        <w:ind w:left="435" w:hanging="435"/>
        <w:jc w:val="both"/>
        <w:rPr>
          <w:rFonts w:ascii="Calibri" w:hAnsi="Calibri" w:cs="Calibri"/>
          <w:bCs/>
          <w:color w:val="000000"/>
          <w:sz w:val="22"/>
          <w:szCs w:val="22"/>
        </w:rPr>
      </w:pPr>
      <w:r w:rsidRPr="00D63ECC">
        <w:rPr>
          <w:rFonts w:ascii="Calibri" w:hAnsi="Calibri" w:cs="Calibri"/>
          <w:color w:val="000000"/>
          <w:sz w:val="22"/>
          <w:szCs w:val="22"/>
        </w:rPr>
        <w:t>6.</w:t>
      </w:r>
      <w:r w:rsidRPr="00D63ECC">
        <w:rPr>
          <w:rFonts w:ascii="Calibri" w:hAnsi="Calibri" w:cs="Calibri"/>
          <w:color w:val="000000"/>
          <w:sz w:val="22"/>
          <w:szCs w:val="22"/>
        </w:rPr>
        <w:tab/>
        <w:t xml:space="preserve">Odstoupení nabude účinnosti dnem doručení druhé straně, za doručené se odstoupení považuje i tehdy, pokud strana, které je doručováno, zmaří doručení nebo doručení bez důvodu nepřevezme. </w:t>
      </w:r>
    </w:p>
    <w:p w14:paraId="6DAC8985" w14:textId="77777777" w:rsidR="00914564" w:rsidRPr="00D63ECC" w:rsidRDefault="00914564">
      <w:pPr>
        <w:spacing w:line="200" w:lineRule="atLeast"/>
        <w:ind w:left="435" w:hanging="435"/>
        <w:jc w:val="both"/>
        <w:rPr>
          <w:rFonts w:ascii="Calibri" w:hAnsi="Calibri" w:cs="Calibri"/>
          <w:bCs/>
          <w:color w:val="000000"/>
          <w:sz w:val="22"/>
          <w:szCs w:val="22"/>
        </w:rPr>
      </w:pPr>
      <w:r w:rsidRPr="00D63ECC">
        <w:rPr>
          <w:rFonts w:ascii="Calibri" w:hAnsi="Calibri" w:cs="Calibri"/>
          <w:bCs/>
          <w:color w:val="000000"/>
          <w:sz w:val="22"/>
          <w:szCs w:val="22"/>
        </w:rPr>
        <w:t>7.</w:t>
      </w:r>
      <w:r w:rsidRPr="00D63ECC">
        <w:rPr>
          <w:rFonts w:ascii="Calibri" w:hAnsi="Calibri" w:cs="Calibri"/>
          <w:bCs/>
          <w:color w:val="000000"/>
          <w:sz w:val="22"/>
          <w:szCs w:val="22"/>
        </w:rPr>
        <w:tab/>
        <w:t>Odstoupení od smlouvy nemá vliv na povinnost platit smluvní pokuty a případné náhrady škod.</w:t>
      </w:r>
    </w:p>
    <w:p w14:paraId="0F24B6E5" w14:textId="77777777" w:rsidR="00914564" w:rsidRPr="00D63ECC" w:rsidRDefault="00914564">
      <w:pPr>
        <w:spacing w:line="200" w:lineRule="atLeast"/>
        <w:ind w:left="284" w:hanging="284"/>
        <w:jc w:val="both"/>
        <w:rPr>
          <w:rFonts w:ascii="Calibri" w:hAnsi="Calibri" w:cs="Calibri"/>
          <w:bCs/>
          <w:color w:val="000000"/>
          <w:sz w:val="22"/>
          <w:szCs w:val="22"/>
        </w:rPr>
      </w:pPr>
    </w:p>
    <w:p w14:paraId="0E89212C" w14:textId="77777777" w:rsidR="00914564" w:rsidRPr="00D63ECC" w:rsidRDefault="00914564" w:rsidP="00991553">
      <w:pPr>
        <w:spacing w:line="200" w:lineRule="atLeast"/>
        <w:jc w:val="center"/>
        <w:rPr>
          <w:rFonts w:ascii="Calibri" w:hAnsi="Calibri" w:cs="Calibri"/>
          <w:sz w:val="22"/>
          <w:szCs w:val="22"/>
          <w:u w:val="single"/>
        </w:rPr>
      </w:pPr>
      <w:r w:rsidRPr="00D63ECC">
        <w:rPr>
          <w:rFonts w:ascii="Calibri" w:hAnsi="Calibri" w:cs="Calibri"/>
          <w:b/>
          <w:sz w:val="22"/>
          <w:szCs w:val="22"/>
          <w:u w:val="single"/>
        </w:rPr>
        <w:t>X.</w:t>
      </w:r>
      <w:r w:rsidR="00991553" w:rsidRPr="00D63ECC">
        <w:rPr>
          <w:rFonts w:ascii="Calibri" w:hAnsi="Calibri" w:cs="Calibri"/>
          <w:b/>
          <w:sz w:val="22"/>
          <w:szCs w:val="22"/>
          <w:u w:val="single"/>
        </w:rPr>
        <w:t xml:space="preserve"> </w:t>
      </w:r>
      <w:r w:rsidRPr="00D63ECC">
        <w:rPr>
          <w:rFonts w:ascii="Calibri" w:hAnsi="Calibri" w:cs="Calibri"/>
          <w:b/>
          <w:bCs/>
          <w:sz w:val="22"/>
          <w:szCs w:val="22"/>
          <w:u w:val="single"/>
        </w:rPr>
        <w:t>Závěrečná ujednání</w:t>
      </w:r>
    </w:p>
    <w:p w14:paraId="3DCA4E61" w14:textId="77777777" w:rsidR="00914564" w:rsidRPr="00D63ECC" w:rsidRDefault="00914564">
      <w:pPr>
        <w:spacing w:line="200" w:lineRule="atLeast"/>
        <w:rPr>
          <w:rFonts w:ascii="Calibri" w:hAnsi="Calibri" w:cs="Calibri"/>
          <w:sz w:val="22"/>
          <w:szCs w:val="22"/>
        </w:rPr>
      </w:pPr>
    </w:p>
    <w:p w14:paraId="152DBE53" w14:textId="77777777" w:rsidR="00914564" w:rsidRPr="00D63ECC" w:rsidRDefault="00914564">
      <w:pPr>
        <w:spacing w:line="200" w:lineRule="atLeast"/>
        <w:ind w:left="435" w:hanging="435"/>
        <w:jc w:val="both"/>
        <w:rPr>
          <w:rFonts w:ascii="Calibri" w:hAnsi="Calibri" w:cs="Calibri"/>
          <w:sz w:val="22"/>
          <w:szCs w:val="22"/>
        </w:rPr>
      </w:pPr>
      <w:r w:rsidRPr="00D63ECC">
        <w:rPr>
          <w:rFonts w:ascii="Calibri" w:hAnsi="Calibri" w:cs="Calibri"/>
          <w:sz w:val="22"/>
          <w:szCs w:val="22"/>
        </w:rPr>
        <w:t>1.</w:t>
      </w:r>
      <w:r w:rsidRPr="00D63ECC">
        <w:rPr>
          <w:rFonts w:ascii="Calibri" w:hAnsi="Calibri" w:cs="Calibri"/>
          <w:sz w:val="22"/>
          <w:szCs w:val="22"/>
        </w:rPr>
        <w:tab/>
        <w:t xml:space="preserve">Tato smlouva se řídí českým právním řádem. V případě sporů se smluvní strany zavazují řešit je na úrovni jednání svých statutárních zástupců. Nedojde-li mezi nimi k dohodě, je příslušný obecný soud strany žalované. </w:t>
      </w:r>
    </w:p>
    <w:p w14:paraId="16EB3CE3" w14:textId="77777777" w:rsidR="00914564" w:rsidRPr="00D63ECC" w:rsidRDefault="00914564">
      <w:pPr>
        <w:spacing w:line="200" w:lineRule="atLeast"/>
        <w:ind w:left="435" w:hanging="435"/>
        <w:jc w:val="both"/>
        <w:rPr>
          <w:rFonts w:ascii="Calibri" w:hAnsi="Calibri" w:cs="Calibri"/>
          <w:color w:val="000000"/>
          <w:sz w:val="22"/>
          <w:szCs w:val="22"/>
        </w:rPr>
      </w:pPr>
      <w:r w:rsidRPr="00D63ECC">
        <w:rPr>
          <w:rFonts w:ascii="Calibri" w:hAnsi="Calibri" w:cs="Calibri"/>
          <w:sz w:val="22"/>
          <w:szCs w:val="22"/>
        </w:rPr>
        <w:t>2.</w:t>
      </w:r>
      <w:r w:rsidRPr="00D63ECC">
        <w:rPr>
          <w:rFonts w:ascii="Calibri" w:hAnsi="Calibri" w:cs="Calibri"/>
          <w:sz w:val="22"/>
          <w:szCs w:val="22"/>
        </w:rPr>
        <w:tab/>
        <w:t xml:space="preserve">Ke změnám této smlouvy může dojít pouze písemnou dohodou obou smluvních stran, a to formou písemných vzestupně číslovaných dodatků. Změny smlouvy musí být provedeny v souladu se zákonem, zejména s ustanovením § 222 zákona. </w:t>
      </w:r>
      <w:r w:rsidRPr="00D63ECC">
        <w:rPr>
          <w:rFonts w:ascii="Calibri" w:hAnsi="Calibri" w:cs="Calibri"/>
          <w:bCs/>
          <w:color w:val="000000"/>
          <w:sz w:val="22"/>
          <w:szCs w:val="22"/>
        </w:rPr>
        <w:t xml:space="preserve">Smluvní strany se zavazují, </w:t>
      </w:r>
      <w:r w:rsidRPr="00D63ECC">
        <w:rPr>
          <w:rFonts w:ascii="Calibri" w:hAnsi="Calibri" w:cs="Calibri"/>
          <w:color w:val="000000"/>
          <w:sz w:val="22"/>
          <w:szCs w:val="22"/>
        </w:rPr>
        <w:t xml:space="preserve">že neumožní podstatnou změnu závazku ze smlouvy po dobu trvání smlouvy ve smyslu ustanovení § 222 zákona. </w:t>
      </w:r>
    </w:p>
    <w:p w14:paraId="598B95EC" w14:textId="77777777" w:rsidR="00914564" w:rsidRPr="00D63ECC" w:rsidRDefault="00914564">
      <w:pPr>
        <w:spacing w:line="200" w:lineRule="atLeast"/>
        <w:ind w:left="435" w:hanging="435"/>
        <w:jc w:val="both"/>
        <w:rPr>
          <w:rFonts w:ascii="Calibri" w:hAnsi="Calibri" w:cs="Calibri"/>
          <w:sz w:val="22"/>
          <w:szCs w:val="22"/>
        </w:rPr>
      </w:pPr>
      <w:r w:rsidRPr="00D63ECC">
        <w:rPr>
          <w:rFonts w:ascii="Calibri" w:hAnsi="Calibri" w:cs="Calibri"/>
          <w:color w:val="000000"/>
          <w:sz w:val="22"/>
          <w:szCs w:val="22"/>
        </w:rPr>
        <w:t>3.</w:t>
      </w:r>
      <w:r w:rsidRPr="00D63ECC">
        <w:rPr>
          <w:rFonts w:ascii="Calibri" w:hAnsi="Calibri" w:cs="Calibri"/>
          <w:color w:val="000000"/>
          <w:sz w:val="22"/>
          <w:szCs w:val="22"/>
        </w:rPr>
        <w:tab/>
      </w:r>
      <w:r w:rsidRPr="00D63ECC">
        <w:rPr>
          <w:rFonts w:ascii="Calibri" w:hAnsi="Calibri" w:cs="Calibri"/>
          <w:sz w:val="22"/>
          <w:szCs w:val="22"/>
        </w:rPr>
        <w:t>Jakákoliv oznámení stran této smlouvy budou doručována písemně, a to doporučeným dopisem na adresu sídla nebo datovou schránkou.</w:t>
      </w:r>
    </w:p>
    <w:p w14:paraId="5B03672F" w14:textId="77777777" w:rsidR="00914564" w:rsidRPr="00D63ECC" w:rsidRDefault="00914564">
      <w:pPr>
        <w:spacing w:line="200" w:lineRule="atLeast"/>
        <w:ind w:left="435" w:hanging="435"/>
        <w:jc w:val="both"/>
        <w:rPr>
          <w:rFonts w:ascii="Calibri" w:hAnsi="Calibri" w:cs="Calibri"/>
          <w:iCs/>
          <w:sz w:val="22"/>
          <w:szCs w:val="22"/>
        </w:rPr>
      </w:pPr>
      <w:r w:rsidRPr="00D63ECC">
        <w:rPr>
          <w:rFonts w:ascii="Calibri" w:hAnsi="Calibri" w:cs="Calibri"/>
          <w:sz w:val="22"/>
          <w:szCs w:val="22"/>
        </w:rPr>
        <w:t>4.</w:t>
      </w:r>
      <w:r w:rsidRPr="00D63ECC">
        <w:rPr>
          <w:rFonts w:ascii="Calibri" w:hAnsi="Calibri" w:cs="Calibri"/>
          <w:sz w:val="22"/>
          <w:szCs w:val="22"/>
        </w:rPr>
        <w:tab/>
        <w:t>Zhotovitel bere na vědomí,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14:paraId="2C9A57DB" w14:textId="77777777" w:rsidR="00914564" w:rsidRPr="00D63ECC" w:rsidRDefault="00914564">
      <w:pPr>
        <w:spacing w:line="200" w:lineRule="atLeast"/>
        <w:ind w:left="435" w:hanging="435"/>
        <w:jc w:val="both"/>
        <w:rPr>
          <w:rFonts w:ascii="Calibri" w:hAnsi="Calibri" w:cs="Calibri"/>
          <w:iCs/>
          <w:sz w:val="22"/>
          <w:szCs w:val="22"/>
        </w:rPr>
      </w:pPr>
      <w:r w:rsidRPr="00D63ECC">
        <w:rPr>
          <w:rFonts w:ascii="Calibri" w:hAnsi="Calibri" w:cs="Calibri"/>
          <w:iCs/>
          <w:sz w:val="22"/>
          <w:szCs w:val="22"/>
        </w:rPr>
        <w:t>5.</w:t>
      </w:r>
      <w:r w:rsidRPr="00D63ECC">
        <w:rPr>
          <w:rFonts w:ascii="Calibri" w:hAnsi="Calibri" w:cs="Calibri"/>
          <w:iCs/>
          <w:sz w:val="22"/>
          <w:szCs w:val="22"/>
        </w:rPr>
        <w:tab/>
        <w:t xml:space="preserve">Smluvní strany prohlašují, že předem </w:t>
      </w:r>
      <w:r w:rsidRPr="00D63ECC">
        <w:rPr>
          <w:rFonts w:ascii="Calibri" w:hAnsi="Calibri" w:cs="Calibri"/>
          <w:b/>
          <w:bCs/>
          <w:iCs/>
          <w:sz w:val="22"/>
          <w:szCs w:val="22"/>
        </w:rPr>
        <w:t>souhlasí se zveřejněním celé této smlouvy v jejím plném znění</w:t>
      </w:r>
      <w:r w:rsidRPr="00D63ECC">
        <w:rPr>
          <w:rFonts w:ascii="Calibri" w:hAnsi="Calibri" w:cs="Calibri"/>
          <w:iCs/>
          <w:sz w:val="22"/>
          <w:szCs w:val="22"/>
        </w:rPr>
        <w:t>, jakož i všech úkonů a okolností s touto smlouvou souvisejících, ke kterému může kdykoli v budoucnu dojít. Zhotovitel prohlašuje, že nic z obsahu této smlouvy nepovažuje za obchodní tajemství a také souhlasí se zveřejněním osobních údajů ve smlouvě obsažených.</w:t>
      </w:r>
    </w:p>
    <w:p w14:paraId="382947F9" w14:textId="77777777" w:rsidR="00914564" w:rsidRPr="00D63ECC" w:rsidRDefault="00914564">
      <w:pPr>
        <w:spacing w:line="200" w:lineRule="atLeast"/>
        <w:ind w:left="435" w:hanging="435"/>
        <w:jc w:val="both"/>
        <w:rPr>
          <w:rFonts w:ascii="Calibri" w:hAnsi="Calibri" w:cs="Calibri"/>
          <w:sz w:val="22"/>
          <w:szCs w:val="22"/>
        </w:rPr>
      </w:pPr>
      <w:r w:rsidRPr="00D63ECC">
        <w:rPr>
          <w:rFonts w:ascii="Calibri" w:hAnsi="Calibri" w:cs="Calibri"/>
          <w:iCs/>
          <w:sz w:val="22"/>
          <w:szCs w:val="22"/>
        </w:rPr>
        <w:lastRenderedPageBreak/>
        <w:t>6.</w:t>
      </w:r>
      <w:r w:rsidRPr="00D63ECC">
        <w:rPr>
          <w:rFonts w:ascii="Calibri" w:hAnsi="Calibri" w:cs="Calibri"/>
          <w:iCs/>
          <w:sz w:val="22"/>
          <w:szCs w:val="22"/>
        </w:rPr>
        <w:tab/>
      </w:r>
      <w:r w:rsidRPr="00D63ECC">
        <w:rPr>
          <w:rFonts w:ascii="Calibri" w:hAnsi="Calibri" w:cs="Calibri"/>
          <w:sz w:val="22"/>
          <w:szCs w:val="22"/>
        </w:rPr>
        <w:t xml:space="preserve">Objednatel dopředu vylučuje postoupení jakýchkoliv splatných i nesplatných pohledávek, práv a závazků zhotovitele vůči objednateli z této smlouvy o dílo nebo z její části na třetí osobu (postupníka) bez předchozího písemného souhlasu objednatele a současně odmítá osvobození zhotovitele (postupitele) podle § 1898 </w:t>
      </w:r>
      <w:r w:rsidRPr="00D63ECC">
        <w:rPr>
          <w:rFonts w:ascii="Calibri" w:hAnsi="Calibri" w:cs="Calibri"/>
          <w:bCs/>
          <w:sz w:val="22"/>
          <w:szCs w:val="22"/>
        </w:rPr>
        <w:t xml:space="preserve">zákona č. 89/2012 Sb., </w:t>
      </w:r>
      <w:r w:rsidRPr="00D63ECC">
        <w:rPr>
          <w:rFonts w:ascii="Calibri" w:hAnsi="Calibri" w:cs="Calibri"/>
          <w:sz w:val="22"/>
          <w:szCs w:val="22"/>
        </w:rPr>
        <w:t>občanský zákoník, pokud by k takovému postoupení došlo.</w:t>
      </w:r>
    </w:p>
    <w:p w14:paraId="22BAE603" w14:textId="77777777" w:rsidR="00914564" w:rsidRPr="00D63ECC" w:rsidRDefault="00914564">
      <w:pPr>
        <w:spacing w:line="200" w:lineRule="atLeast"/>
        <w:ind w:left="435" w:hanging="435"/>
        <w:jc w:val="both"/>
        <w:rPr>
          <w:rFonts w:ascii="Calibri" w:hAnsi="Calibri" w:cs="Calibri"/>
          <w:sz w:val="22"/>
          <w:szCs w:val="22"/>
        </w:rPr>
      </w:pPr>
      <w:r w:rsidRPr="00D63ECC">
        <w:rPr>
          <w:rFonts w:ascii="Calibri" w:hAnsi="Calibri" w:cs="Calibri"/>
          <w:sz w:val="22"/>
          <w:szCs w:val="22"/>
        </w:rPr>
        <w:t>7.</w:t>
      </w:r>
      <w:r w:rsidRPr="00D63ECC">
        <w:rPr>
          <w:rFonts w:ascii="Calibri" w:hAnsi="Calibri" w:cs="Calibri"/>
          <w:sz w:val="22"/>
          <w:szCs w:val="22"/>
        </w:rPr>
        <w:tab/>
        <w:t>Závazky vyplývající z této smlouvy přecházejí i na případné právní nástupce obou smluvních stran.</w:t>
      </w:r>
    </w:p>
    <w:p w14:paraId="7716D0A9" w14:textId="77777777" w:rsidR="00914564" w:rsidRPr="00D63ECC" w:rsidRDefault="00914564">
      <w:pPr>
        <w:spacing w:line="200" w:lineRule="atLeast"/>
        <w:ind w:left="435" w:hanging="435"/>
        <w:jc w:val="both"/>
        <w:rPr>
          <w:rFonts w:ascii="Calibri" w:hAnsi="Calibri" w:cs="Calibri"/>
          <w:sz w:val="22"/>
          <w:szCs w:val="22"/>
        </w:rPr>
      </w:pPr>
      <w:r w:rsidRPr="00D63ECC">
        <w:rPr>
          <w:rFonts w:ascii="Calibri" w:hAnsi="Calibri" w:cs="Calibri"/>
          <w:sz w:val="22"/>
          <w:szCs w:val="22"/>
        </w:rPr>
        <w:t>8.</w:t>
      </w:r>
      <w:r w:rsidRPr="00D63ECC">
        <w:rPr>
          <w:rFonts w:ascii="Calibri" w:hAnsi="Calibri" w:cs="Calibri"/>
          <w:sz w:val="22"/>
          <w:szCs w:val="22"/>
        </w:rPr>
        <w:tab/>
        <w:t xml:space="preserve">Tato smlouva je vyhotovena ve </w:t>
      </w:r>
      <w:r w:rsidR="000F42A5">
        <w:rPr>
          <w:rFonts w:ascii="Calibri" w:hAnsi="Calibri" w:cs="Calibri"/>
          <w:sz w:val="22"/>
          <w:szCs w:val="22"/>
        </w:rPr>
        <w:t>třech</w:t>
      </w:r>
      <w:r w:rsidRPr="00D63ECC">
        <w:rPr>
          <w:rFonts w:ascii="Calibri" w:hAnsi="Calibri" w:cs="Calibri"/>
          <w:sz w:val="22"/>
          <w:szCs w:val="22"/>
        </w:rPr>
        <w:t xml:space="preserve"> stejnopisech, z nichž objednatel obdrží </w:t>
      </w:r>
      <w:r w:rsidR="000F42A5">
        <w:rPr>
          <w:rFonts w:ascii="Calibri" w:hAnsi="Calibri" w:cs="Calibri"/>
          <w:sz w:val="22"/>
          <w:szCs w:val="22"/>
        </w:rPr>
        <w:t>dva</w:t>
      </w:r>
      <w:r w:rsidRPr="00D63ECC">
        <w:rPr>
          <w:rFonts w:ascii="Calibri" w:hAnsi="Calibri" w:cs="Calibri"/>
          <w:sz w:val="22"/>
          <w:szCs w:val="22"/>
        </w:rPr>
        <w:t xml:space="preserve"> stejnopisy a zhotovitel jeden stejnopis.</w:t>
      </w:r>
    </w:p>
    <w:p w14:paraId="414FDFDA" w14:textId="77777777" w:rsidR="00914564" w:rsidRPr="00D63ECC" w:rsidRDefault="00914564">
      <w:pPr>
        <w:spacing w:line="200" w:lineRule="atLeast"/>
        <w:ind w:left="435" w:hanging="435"/>
        <w:jc w:val="both"/>
        <w:rPr>
          <w:rFonts w:ascii="Calibri" w:hAnsi="Calibri" w:cs="Calibri"/>
          <w:sz w:val="22"/>
          <w:szCs w:val="22"/>
        </w:rPr>
      </w:pPr>
      <w:r w:rsidRPr="00D63ECC">
        <w:rPr>
          <w:rFonts w:ascii="Calibri" w:hAnsi="Calibri" w:cs="Calibri"/>
          <w:sz w:val="22"/>
          <w:szCs w:val="22"/>
        </w:rPr>
        <w:t>9.</w:t>
      </w:r>
      <w:r w:rsidRPr="00D63ECC">
        <w:rPr>
          <w:rFonts w:ascii="Calibri" w:hAnsi="Calibri" w:cs="Calibri"/>
          <w:sz w:val="22"/>
          <w:szCs w:val="22"/>
        </w:rPr>
        <w:tab/>
        <w:t>Smluvní strany prohlašují, že si smlouvu přečetly, s obsahem souhlasí a na důkaz jejich svobodné, pravé a vážné vůle připojují níže své podpisy.</w:t>
      </w:r>
    </w:p>
    <w:p w14:paraId="304B7CCC" w14:textId="77777777" w:rsidR="00914564" w:rsidRPr="00D63ECC" w:rsidRDefault="00914564">
      <w:pPr>
        <w:spacing w:line="200" w:lineRule="atLeast"/>
        <w:ind w:left="435" w:hanging="435"/>
        <w:jc w:val="both"/>
        <w:rPr>
          <w:rFonts w:ascii="Calibri" w:hAnsi="Calibri" w:cs="Calibri"/>
          <w:sz w:val="22"/>
          <w:szCs w:val="22"/>
        </w:rPr>
      </w:pPr>
      <w:r w:rsidRPr="00D63ECC">
        <w:rPr>
          <w:rFonts w:ascii="Calibri" w:hAnsi="Calibri" w:cs="Calibri"/>
          <w:sz w:val="22"/>
          <w:szCs w:val="22"/>
        </w:rPr>
        <w:t>10.</w:t>
      </w:r>
      <w:r w:rsidRPr="00D63ECC">
        <w:rPr>
          <w:rFonts w:ascii="Calibri" w:hAnsi="Calibri" w:cs="Calibri"/>
          <w:sz w:val="22"/>
          <w:szCs w:val="22"/>
        </w:rPr>
        <w:tab/>
        <w:t>Tato smlouva nabývá platnosti a účinnosti dnem podpisu oprávněnými zástupci obou smluvních stran.</w:t>
      </w:r>
    </w:p>
    <w:p w14:paraId="5AFF6657" w14:textId="77777777" w:rsidR="00914564" w:rsidRPr="00D63ECC" w:rsidRDefault="00914564">
      <w:pPr>
        <w:spacing w:line="200" w:lineRule="atLeast"/>
        <w:ind w:left="435" w:hanging="435"/>
        <w:jc w:val="both"/>
        <w:rPr>
          <w:rFonts w:ascii="Calibri" w:hAnsi="Calibri" w:cs="Calibri"/>
          <w:sz w:val="22"/>
          <w:szCs w:val="22"/>
        </w:rPr>
      </w:pPr>
      <w:r w:rsidRPr="00D63ECC">
        <w:rPr>
          <w:rFonts w:ascii="Calibri" w:hAnsi="Calibri" w:cs="Calibri"/>
          <w:sz w:val="22"/>
          <w:szCs w:val="22"/>
        </w:rPr>
        <w:t>11.</w:t>
      </w:r>
      <w:r w:rsidRPr="00D63ECC">
        <w:rPr>
          <w:rFonts w:ascii="Calibri" w:hAnsi="Calibri" w:cs="Calibri"/>
          <w:sz w:val="22"/>
          <w:szCs w:val="22"/>
        </w:rPr>
        <w:tab/>
        <w:t>Nedílnou součástí smlouvy je jako její p</w:t>
      </w:r>
      <w:r w:rsidRPr="00D63ECC">
        <w:rPr>
          <w:rFonts w:ascii="Calibri" w:hAnsi="Calibri" w:cs="Calibri"/>
          <w:b/>
          <w:bCs/>
          <w:sz w:val="22"/>
          <w:szCs w:val="22"/>
        </w:rPr>
        <w:t xml:space="preserve">říloha č. 1 - Položkový rozpočet z nabídky zhotovitele. </w:t>
      </w:r>
    </w:p>
    <w:p w14:paraId="1305F558" w14:textId="77777777" w:rsidR="00914564" w:rsidRPr="00D63ECC" w:rsidRDefault="00914564">
      <w:pPr>
        <w:spacing w:line="200" w:lineRule="atLeast"/>
        <w:rPr>
          <w:rFonts w:ascii="Calibri" w:hAnsi="Calibri" w:cs="Calibri"/>
          <w:sz w:val="22"/>
          <w:szCs w:val="22"/>
        </w:rPr>
      </w:pPr>
    </w:p>
    <w:p w14:paraId="66A1ED5C" w14:textId="77777777" w:rsidR="00914564" w:rsidRPr="00D63ECC" w:rsidRDefault="00914564">
      <w:pPr>
        <w:spacing w:line="200" w:lineRule="atLeast"/>
        <w:rPr>
          <w:rFonts w:ascii="Calibri" w:hAnsi="Calibri" w:cs="Calibri"/>
          <w:sz w:val="22"/>
          <w:szCs w:val="22"/>
        </w:rPr>
      </w:pPr>
      <w:r w:rsidRPr="00D63ECC">
        <w:rPr>
          <w:rFonts w:ascii="Calibri" w:hAnsi="Calibri" w:cs="Calibri"/>
          <w:sz w:val="22"/>
          <w:szCs w:val="22"/>
        </w:rPr>
        <w:t>Za objednatele:</w:t>
      </w:r>
      <w:r w:rsidRPr="00D63ECC">
        <w:rPr>
          <w:rFonts w:ascii="Calibri" w:hAnsi="Calibri" w:cs="Calibri"/>
          <w:sz w:val="22"/>
          <w:szCs w:val="22"/>
        </w:rPr>
        <w:tab/>
      </w:r>
      <w:r w:rsidRPr="00D63ECC">
        <w:rPr>
          <w:rFonts w:ascii="Calibri" w:hAnsi="Calibri" w:cs="Calibri"/>
          <w:sz w:val="22"/>
          <w:szCs w:val="22"/>
        </w:rPr>
        <w:tab/>
      </w:r>
      <w:r w:rsidRPr="00D63ECC">
        <w:rPr>
          <w:rFonts w:ascii="Calibri" w:hAnsi="Calibri" w:cs="Calibri"/>
          <w:sz w:val="22"/>
          <w:szCs w:val="22"/>
        </w:rPr>
        <w:tab/>
      </w:r>
      <w:r w:rsidRPr="00D63ECC">
        <w:rPr>
          <w:rFonts w:ascii="Calibri" w:hAnsi="Calibri" w:cs="Calibri"/>
          <w:sz w:val="22"/>
          <w:szCs w:val="22"/>
        </w:rPr>
        <w:tab/>
      </w:r>
      <w:r w:rsidRPr="00D63ECC">
        <w:rPr>
          <w:rFonts w:ascii="Calibri" w:hAnsi="Calibri" w:cs="Calibri"/>
          <w:sz w:val="22"/>
          <w:szCs w:val="22"/>
        </w:rPr>
        <w:tab/>
      </w:r>
      <w:r w:rsidRPr="00D63ECC">
        <w:rPr>
          <w:rFonts w:ascii="Calibri" w:hAnsi="Calibri" w:cs="Calibri"/>
          <w:sz w:val="22"/>
          <w:szCs w:val="22"/>
        </w:rPr>
        <w:tab/>
        <w:t>Za zhotovitele:</w:t>
      </w:r>
    </w:p>
    <w:p w14:paraId="6D1BCBB2" w14:textId="77777777" w:rsidR="007142EC" w:rsidRPr="00D63ECC" w:rsidRDefault="007142EC">
      <w:pPr>
        <w:spacing w:line="200" w:lineRule="atLeast"/>
        <w:rPr>
          <w:rFonts w:ascii="Calibri" w:hAnsi="Calibri" w:cs="Calibri"/>
          <w:sz w:val="22"/>
          <w:szCs w:val="22"/>
        </w:rPr>
      </w:pPr>
    </w:p>
    <w:p w14:paraId="5E624D5E" w14:textId="77777777" w:rsidR="007142EC" w:rsidRPr="00D63ECC" w:rsidRDefault="007142EC">
      <w:pPr>
        <w:spacing w:line="200" w:lineRule="atLeast"/>
        <w:rPr>
          <w:rFonts w:ascii="Calibri" w:hAnsi="Calibri" w:cs="Calibri"/>
          <w:sz w:val="22"/>
          <w:szCs w:val="22"/>
        </w:rPr>
      </w:pPr>
    </w:p>
    <w:p w14:paraId="7C3F09F4" w14:textId="77777777" w:rsidR="00914564" w:rsidRPr="00D63ECC" w:rsidRDefault="00914564">
      <w:pPr>
        <w:spacing w:line="200" w:lineRule="atLeast"/>
        <w:rPr>
          <w:rFonts w:ascii="Calibri" w:hAnsi="Calibri" w:cs="Calibri"/>
          <w:sz w:val="22"/>
          <w:szCs w:val="22"/>
        </w:rPr>
      </w:pPr>
      <w:r w:rsidRPr="00D63ECC">
        <w:rPr>
          <w:rFonts w:ascii="Calibri" w:hAnsi="Calibri" w:cs="Calibri"/>
          <w:sz w:val="22"/>
          <w:szCs w:val="22"/>
        </w:rPr>
        <w:t xml:space="preserve">Sezimovo Ústí dne …………                                   </w:t>
      </w:r>
      <w:r w:rsidRPr="00D63ECC">
        <w:rPr>
          <w:rFonts w:ascii="Calibri" w:hAnsi="Calibri" w:cs="Calibri"/>
          <w:sz w:val="22"/>
          <w:szCs w:val="22"/>
        </w:rPr>
        <w:tab/>
      </w:r>
      <w:r w:rsidRPr="00D63ECC">
        <w:rPr>
          <w:rFonts w:ascii="Calibri" w:hAnsi="Calibri" w:cs="Calibri"/>
          <w:sz w:val="22"/>
          <w:szCs w:val="22"/>
        </w:rPr>
        <w:tab/>
        <w:t>V …………………</w:t>
      </w:r>
      <w:r w:rsidR="00081C78" w:rsidRPr="00D63ECC">
        <w:rPr>
          <w:rFonts w:ascii="Calibri" w:hAnsi="Calibri" w:cs="Calibri"/>
          <w:sz w:val="22"/>
          <w:szCs w:val="22"/>
        </w:rPr>
        <w:t>………….</w:t>
      </w:r>
      <w:r w:rsidRPr="00D63ECC">
        <w:rPr>
          <w:rFonts w:ascii="Calibri" w:hAnsi="Calibri" w:cs="Calibri"/>
          <w:sz w:val="22"/>
          <w:szCs w:val="22"/>
        </w:rPr>
        <w:t xml:space="preserve"> dne …………</w:t>
      </w:r>
      <w:r w:rsidR="008C24A0" w:rsidRPr="00D63ECC">
        <w:rPr>
          <w:rFonts w:ascii="Calibri" w:hAnsi="Calibri" w:cs="Calibri"/>
          <w:sz w:val="22"/>
          <w:szCs w:val="22"/>
        </w:rPr>
        <w:t>…….</w:t>
      </w:r>
    </w:p>
    <w:p w14:paraId="196DCAAE" w14:textId="77777777" w:rsidR="00914564" w:rsidRPr="00D63ECC" w:rsidRDefault="00914564">
      <w:pPr>
        <w:spacing w:line="200" w:lineRule="atLeast"/>
        <w:rPr>
          <w:rFonts w:ascii="Calibri" w:hAnsi="Calibri" w:cs="Calibri"/>
          <w:sz w:val="22"/>
          <w:szCs w:val="22"/>
        </w:rPr>
      </w:pPr>
    </w:p>
    <w:p w14:paraId="24054490" w14:textId="77777777" w:rsidR="00914564" w:rsidRPr="00D63ECC" w:rsidRDefault="00914564">
      <w:pPr>
        <w:spacing w:line="200" w:lineRule="atLeast"/>
        <w:rPr>
          <w:rFonts w:ascii="Calibri" w:hAnsi="Calibri" w:cs="Calibri"/>
          <w:sz w:val="22"/>
          <w:szCs w:val="22"/>
        </w:rPr>
      </w:pPr>
    </w:p>
    <w:p w14:paraId="7924097F" w14:textId="77777777" w:rsidR="00914564" w:rsidRPr="00D63ECC" w:rsidRDefault="00914564">
      <w:pPr>
        <w:spacing w:line="200" w:lineRule="atLeast"/>
        <w:rPr>
          <w:rFonts w:ascii="Calibri" w:hAnsi="Calibri" w:cs="Calibri"/>
          <w:sz w:val="22"/>
          <w:szCs w:val="22"/>
        </w:rPr>
      </w:pPr>
    </w:p>
    <w:p w14:paraId="768D4E63" w14:textId="77777777" w:rsidR="00F60A0C" w:rsidRPr="00D63ECC" w:rsidRDefault="00F60A0C" w:rsidP="00F60A0C">
      <w:pPr>
        <w:spacing w:line="200" w:lineRule="atLeast"/>
        <w:rPr>
          <w:rFonts w:ascii="Calibri" w:hAnsi="Calibri" w:cs="Calibri"/>
          <w:sz w:val="22"/>
          <w:szCs w:val="22"/>
        </w:rPr>
      </w:pPr>
    </w:p>
    <w:p w14:paraId="2605128B" w14:textId="77777777" w:rsidR="00F60A0C" w:rsidRPr="00D63ECC" w:rsidRDefault="00F60A0C" w:rsidP="00F60A0C">
      <w:pPr>
        <w:spacing w:line="200" w:lineRule="atLeast"/>
        <w:rPr>
          <w:rFonts w:ascii="Calibri" w:hAnsi="Calibri" w:cs="Calibri"/>
          <w:sz w:val="22"/>
          <w:szCs w:val="22"/>
        </w:rPr>
      </w:pPr>
      <w:r w:rsidRPr="00D63ECC">
        <w:rPr>
          <w:rFonts w:ascii="Calibri" w:hAnsi="Calibri" w:cs="Calibri"/>
          <w:sz w:val="22"/>
          <w:szCs w:val="22"/>
        </w:rPr>
        <w:t xml:space="preserve">……………………………........   </w:t>
      </w:r>
      <w:r w:rsidRPr="00D63ECC">
        <w:rPr>
          <w:rFonts w:ascii="Calibri" w:hAnsi="Calibri" w:cs="Calibri"/>
          <w:sz w:val="22"/>
          <w:szCs w:val="22"/>
        </w:rPr>
        <w:tab/>
      </w:r>
      <w:r w:rsidRPr="00D63ECC">
        <w:rPr>
          <w:rFonts w:ascii="Calibri" w:hAnsi="Calibri" w:cs="Calibri"/>
          <w:sz w:val="22"/>
          <w:szCs w:val="22"/>
        </w:rPr>
        <w:tab/>
        <w:t xml:space="preserve">                             ………………………………………</w:t>
      </w:r>
    </w:p>
    <w:p w14:paraId="2BA52B99" w14:textId="77777777" w:rsidR="00943B9B" w:rsidRDefault="00943B9B" w:rsidP="00F60A0C">
      <w:pPr>
        <w:tabs>
          <w:tab w:val="left" w:pos="371"/>
        </w:tabs>
        <w:spacing w:line="200" w:lineRule="atLeast"/>
        <w:rPr>
          <w:rFonts w:ascii="Calibri" w:hAnsi="Calibri" w:cs="Calibri"/>
          <w:sz w:val="22"/>
          <w:szCs w:val="22"/>
        </w:rPr>
      </w:pPr>
      <w:r>
        <w:rPr>
          <w:rFonts w:ascii="Calibri" w:hAnsi="Calibri" w:cs="Calibri"/>
          <w:sz w:val="22"/>
          <w:szCs w:val="22"/>
        </w:rPr>
        <w:t xml:space="preserve">     </w:t>
      </w:r>
    </w:p>
    <w:p w14:paraId="21689E61" w14:textId="77777777" w:rsidR="00D43B16" w:rsidRDefault="00D43B16">
      <w:pPr>
        <w:tabs>
          <w:tab w:val="left" w:pos="371"/>
        </w:tabs>
        <w:autoSpaceDE w:val="0"/>
        <w:spacing w:line="200" w:lineRule="atLeast"/>
        <w:jc w:val="both"/>
        <w:rPr>
          <w:rFonts w:ascii="Calibri" w:hAnsi="Calibri" w:cs="Calibri"/>
          <w:sz w:val="22"/>
          <w:szCs w:val="22"/>
        </w:rPr>
      </w:pPr>
      <w:r>
        <w:rPr>
          <w:rFonts w:ascii="Calibri" w:hAnsi="Calibri" w:cs="Calibri"/>
          <w:sz w:val="22"/>
          <w:szCs w:val="22"/>
        </w:rPr>
        <w:t>Mgr. Ing. Martin Doležal LL.M.</w:t>
      </w:r>
    </w:p>
    <w:p w14:paraId="0A9F42E3" w14:textId="7B06FCF5" w:rsidR="00914564" w:rsidRPr="008F53F2" w:rsidRDefault="00D43B16">
      <w:pPr>
        <w:tabs>
          <w:tab w:val="left" w:pos="371"/>
        </w:tabs>
        <w:autoSpaceDE w:val="0"/>
        <w:spacing w:line="200" w:lineRule="atLeast"/>
        <w:jc w:val="both"/>
      </w:pPr>
      <w:r>
        <w:rPr>
          <w:rFonts w:ascii="Calibri" w:hAnsi="Calibri" w:cs="Calibri"/>
          <w:sz w:val="22"/>
          <w:szCs w:val="22"/>
        </w:rPr>
        <w:t>starosta</w:t>
      </w:r>
      <w:r w:rsidR="00F60A0C" w:rsidRPr="00D63ECC">
        <w:rPr>
          <w:rFonts w:ascii="Calibri" w:hAnsi="Calibri" w:cs="Calibri"/>
          <w:sz w:val="22"/>
          <w:szCs w:val="22"/>
        </w:rPr>
        <w:tab/>
      </w:r>
      <w:r w:rsidR="00F60A0C" w:rsidRPr="00D63ECC">
        <w:rPr>
          <w:rFonts w:ascii="Calibri" w:hAnsi="Calibri" w:cs="Calibri"/>
          <w:sz w:val="22"/>
          <w:szCs w:val="22"/>
        </w:rPr>
        <w:tab/>
      </w:r>
    </w:p>
    <w:sectPr w:rsidR="00914564" w:rsidRPr="008F53F2">
      <w:footerReference w:type="default" r:id="rId11"/>
      <w:pgSz w:w="12240" w:h="15840"/>
      <w:pgMar w:top="1140" w:right="1335" w:bottom="1384" w:left="1275" w:header="708" w:footer="67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75A3" w14:textId="77777777" w:rsidR="002F2348" w:rsidRDefault="002F2348">
      <w:r>
        <w:separator/>
      </w:r>
    </w:p>
  </w:endnote>
  <w:endnote w:type="continuationSeparator" w:id="0">
    <w:p w14:paraId="0C8BC4B9" w14:textId="77777777" w:rsidR="002F2348" w:rsidRDefault="002F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OCPEUR">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0387" w14:textId="08A00252" w:rsidR="00914564" w:rsidRDefault="00574B7F">
    <w:pPr>
      <w:pStyle w:val="Zpat"/>
      <w:ind w:right="360"/>
    </w:pPr>
    <w:r>
      <w:rPr>
        <w:noProof/>
      </w:rPr>
      <mc:AlternateContent>
        <mc:Choice Requires="wps">
          <w:drawing>
            <wp:anchor distT="0" distB="0" distL="0" distR="0" simplePos="0" relativeHeight="251657728" behindDoc="0" locked="0" layoutInCell="1" allowOverlap="1" wp14:anchorId="1F1A6966" wp14:editId="27EB4AC4">
              <wp:simplePos x="0" y="0"/>
              <wp:positionH relativeFrom="page">
                <wp:posOffset>6795770</wp:posOffset>
              </wp:positionH>
              <wp:positionV relativeFrom="paragraph">
                <wp:posOffset>635</wp:posOffset>
              </wp:positionV>
              <wp:extent cx="354330" cy="167005"/>
              <wp:effectExtent l="4445" t="635" r="3175" b="3810"/>
              <wp:wrapSquare wrapText="largest"/>
              <wp:docPr id="8987755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A2A25" w14:textId="77777777" w:rsidR="00914564" w:rsidRDefault="00914564">
                          <w:pPr>
                            <w:pStyle w:val="Zpat"/>
                          </w:pPr>
                          <w:r>
                            <w:rPr>
                              <w:rStyle w:val="slostrnky"/>
                              <w:sz w:val="20"/>
                              <w:szCs w:val="20"/>
                            </w:rPr>
                            <w:fldChar w:fldCharType="begin"/>
                          </w:r>
                          <w:r>
                            <w:rPr>
                              <w:rStyle w:val="slostrnky"/>
                              <w:sz w:val="20"/>
                              <w:szCs w:val="20"/>
                            </w:rPr>
                            <w:instrText xml:space="preserve"> PAGE </w:instrText>
                          </w:r>
                          <w:r>
                            <w:rPr>
                              <w:rStyle w:val="slostrnky"/>
                              <w:sz w:val="20"/>
                              <w:szCs w:val="20"/>
                            </w:rPr>
                            <w:fldChar w:fldCharType="separate"/>
                          </w:r>
                          <w:r w:rsidR="00B97793">
                            <w:rPr>
                              <w:rStyle w:val="slostrnky"/>
                              <w:noProof/>
                              <w:sz w:val="20"/>
                              <w:szCs w:val="20"/>
                            </w:rPr>
                            <w:t>9</w:t>
                          </w:r>
                          <w:r>
                            <w:rPr>
                              <w:rStyle w:val="slostrnky"/>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F1A6966" id="_x0000_t202" coordsize="21600,21600" o:spt="202" path="m,l,21600r21600,l21600,xe">
              <v:stroke joinstyle="miter"/>
              <v:path gradientshapeok="t" o:connecttype="rect"/>
            </v:shapetype>
            <v:shape id="Text Box 1" o:spid="_x0000_s1026" type="#_x0000_t202" style="position:absolute;margin-left:535.1pt;margin-top:.05pt;width:27.9pt;height:13.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" stroked="f">
              <v:fill opacity="0"/>
              <v:textbox inset="0,0,0,0">
                <w:txbxContent>
                  <w:p w14:paraId="534A2A25" w14:textId="77777777" w:rsidR="00914564" w:rsidRDefault="00914564">
                    <w:pPr>
                      <w:pStyle w:val="Zpat"/>
                    </w:pPr>
                    <w:r>
                      <w:rPr>
                        <w:rStyle w:val="slostrnky"/>
                        <w:sz w:val="20"/>
                        <w:szCs w:val="20"/>
                      </w:rPr>
                      <w:fldChar w:fldCharType="begin"/>
                    </w:r>
                    <w:r>
                      <w:rPr>
                        <w:rStyle w:val="slostrnky"/>
                        <w:sz w:val="20"/>
                        <w:szCs w:val="20"/>
                      </w:rPr>
                      <w:instrText xml:space="preserve"> PAGE </w:instrText>
                    </w:r>
                    <w:r>
                      <w:rPr>
                        <w:rStyle w:val="slostrnky"/>
                        <w:sz w:val="20"/>
                        <w:szCs w:val="20"/>
                      </w:rPr>
                      <w:fldChar w:fldCharType="separate"/>
                    </w:r>
                    <w:r w:rsidR="00B97793">
                      <w:rPr>
                        <w:rStyle w:val="slostrnky"/>
                        <w:noProof/>
                        <w:sz w:val="20"/>
                        <w:szCs w:val="20"/>
                      </w:rPr>
                      <w:t>9</w:t>
                    </w:r>
                    <w:r>
                      <w:rPr>
                        <w:rStyle w:val="slostrnky"/>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008E" w14:textId="77777777" w:rsidR="002F2348" w:rsidRDefault="002F2348">
      <w:r>
        <w:separator/>
      </w:r>
    </w:p>
  </w:footnote>
  <w:footnote w:type="continuationSeparator" w:id="0">
    <w:p w14:paraId="62BE31B8" w14:textId="77777777" w:rsidR="002F2348" w:rsidRDefault="002F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Arial" w:hAnsi="Arial" w:cs="Arial" w:hint="default"/>
        <w:color w:val="000000"/>
        <w:sz w:val="20"/>
        <w:szCs w:val="20"/>
        <w:lang w:val="cs-CZ"/>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alibri" w:hAnsi="Calibri" w:cs="Calibri"/>
        <w:b/>
        <w:bCs/>
        <w:color w:val="000000"/>
        <w:sz w:val="22"/>
        <w:szCs w:val="22"/>
        <w:lang w:val="cs-CZ"/>
      </w:rPr>
    </w:lvl>
    <w:lvl w:ilvl="3">
      <w:start w:val="1"/>
      <w:numFmt w:val="none"/>
      <w:suff w:val="nothing"/>
      <w:lvlText w:val=""/>
      <w:lvlJc w:val="left"/>
      <w:pPr>
        <w:tabs>
          <w:tab w:val="num" w:pos="0"/>
        </w:tabs>
        <w:ind w:left="864" w:hanging="864"/>
      </w:pPr>
      <w:rPr>
        <w:rFonts w:ascii="Calibri" w:hAnsi="Calibri" w:cs="Calibri"/>
        <w:b/>
        <w:bCs/>
        <w:color w:val="000000"/>
        <w:sz w:val="22"/>
        <w:szCs w:val="22"/>
        <w:lang w:val="cs-CZ"/>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8"/>
    <w:lvl w:ilvl="0">
      <w:start w:val="14"/>
      <w:numFmt w:val="bullet"/>
      <w:lvlText w:val="-"/>
      <w:lvlJc w:val="left"/>
      <w:pPr>
        <w:tabs>
          <w:tab w:val="num" w:pos="0"/>
        </w:tabs>
        <w:ind w:left="731" w:hanging="360"/>
      </w:pPr>
      <w:rPr>
        <w:rFonts w:ascii="Calibri" w:hAnsi="Calibri" w:cs="Arial"/>
        <w:sz w:val="20"/>
        <w:szCs w:val="20"/>
      </w:rPr>
    </w:lvl>
  </w:abstractNum>
  <w:abstractNum w:abstractNumId="3" w15:restartNumberingAfterBreak="0">
    <w:nsid w:val="5B6C027A"/>
    <w:multiLevelType w:val="hybridMultilevel"/>
    <w:tmpl w:val="5C26B316"/>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4" w15:restartNumberingAfterBreak="0">
    <w:nsid w:val="6B811550"/>
    <w:multiLevelType w:val="hybridMultilevel"/>
    <w:tmpl w:val="EF6ECFE6"/>
    <w:lvl w:ilvl="0" w:tplc="A73E74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66310184">
    <w:abstractNumId w:val="0"/>
  </w:num>
  <w:num w:numId="2" w16cid:durableId="222107480">
    <w:abstractNumId w:val="1"/>
  </w:num>
  <w:num w:numId="3" w16cid:durableId="964431243">
    <w:abstractNumId w:val="2"/>
  </w:num>
  <w:num w:numId="4" w16cid:durableId="862740817">
    <w:abstractNumId w:val="4"/>
  </w:num>
  <w:num w:numId="5" w16cid:durableId="950867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2A"/>
    <w:rsid w:val="00026454"/>
    <w:rsid w:val="00040F15"/>
    <w:rsid w:val="0007234C"/>
    <w:rsid w:val="00081C78"/>
    <w:rsid w:val="000A18B6"/>
    <w:rsid w:val="000A3942"/>
    <w:rsid w:val="000D1D83"/>
    <w:rsid w:val="000F292B"/>
    <w:rsid w:val="000F42A5"/>
    <w:rsid w:val="000F57B7"/>
    <w:rsid w:val="000F78C5"/>
    <w:rsid w:val="001D5FDF"/>
    <w:rsid w:val="001D6E61"/>
    <w:rsid w:val="001F3531"/>
    <w:rsid w:val="00200B3D"/>
    <w:rsid w:val="0020671A"/>
    <w:rsid w:val="00207F97"/>
    <w:rsid w:val="00214F74"/>
    <w:rsid w:val="002229B3"/>
    <w:rsid w:val="00232219"/>
    <w:rsid w:val="00240A9C"/>
    <w:rsid w:val="0024560B"/>
    <w:rsid w:val="002545A9"/>
    <w:rsid w:val="002B5590"/>
    <w:rsid w:val="002D1FF5"/>
    <w:rsid w:val="002F2348"/>
    <w:rsid w:val="0030101A"/>
    <w:rsid w:val="00325C01"/>
    <w:rsid w:val="00352C01"/>
    <w:rsid w:val="00361F2F"/>
    <w:rsid w:val="00373730"/>
    <w:rsid w:val="0037649D"/>
    <w:rsid w:val="0038404C"/>
    <w:rsid w:val="003A6196"/>
    <w:rsid w:val="003C779D"/>
    <w:rsid w:val="003F66C8"/>
    <w:rsid w:val="00405880"/>
    <w:rsid w:val="00420C7E"/>
    <w:rsid w:val="004664AD"/>
    <w:rsid w:val="00473481"/>
    <w:rsid w:val="004B1E1E"/>
    <w:rsid w:val="004B2873"/>
    <w:rsid w:val="004B54B9"/>
    <w:rsid w:val="004D56ED"/>
    <w:rsid w:val="004D7BD4"/>
    <w:rsid w:val="004E3B0C"/>
    <w:rsid w:val="00517449"/>
    <w:rsid w:val="00541801"/>
    <w:rsid w:val="0055318A"/>
    <w:rsid w:val="00574B7F"/>
    <w:rsid w:val="0058292A"/>
    <w:rsid w:val="00593CFD"/>
    <w:rsid w:val="005A42D6"/>
    <w:rsid w:val="005A4B1A"/>
    <w:rsid w:val="005E4FBA"/>
    <w:rsid w:val="005F2268"/>
    <w:rsid w:val="0060786E"/>
    <w:rsid w:val="00617454"/>
    <w:rsid w:val="00635072"/>
    <w:rsid w:val="0063692E"/>
    <w:rsid w:val="00646954"/>
    <w:rsid w:val="006619B2"/>
    <w:rsid w:val="00685DEF"/>
    <w:rsid w:val="006A34A5"/>
    <w:rsid w:val="006C1070"/>
    <w:rsid w:val="006F12DF"/>
    <w:rsid w:val="0071161C"/>
    <w:rsid w:val="007142EC"/>
    <w:rsid w:val="0072171D"/>
    <w:rsid w:val="00750B77"/>
    <w:rsid w:val="00766115"/>
    <w:rsid w:val="007A41E7"/>
    <w:rsid w:val="007A4FD3"/>
    <w:rsid w:val="007B351C"/>
    <w:rsid w:val="007B7178"/>
    <w:rsid w:val="007F7658"/>
    <w:rsid w:val="00806113"/>
    <w:rsid w:val="0082423D"/>
    <w:rsid w:val="00832EA4"/>
    <w:rsid w:val="00886D4A"/>
    <w:rsid w:val="008C24A0"/>
    <w:rsid w:val="008D5FE1"/>
    <w:rsid w:val="008F53F2"/>
    <w:rsid w:val="009026C1"/>
    <w:rsid w:val="00914564"/>
    <w:rsid w:val="00916C6E"/>
    <w:rsid w:val="00943B9B"/>
    <w:rsid w:val="00991553"/>
    <w:rsid w:val="0099537A"/>
    <w:rsid w:val="00A15C80"/>
    <w:rsid w:val="00A338B5"/>
    <w:rsid w:val="00A36C6B"/>
    <w:rsid w:val="00A45639"/>
    <w:rsid w:val="00A50D42"/>
    <w:rsid w:val="00A61D46"/>
    <w:rsid w:val="00A71A20"/>
    <w:rsid w:val="00A81ADF"/>
    <w:rsid w:val="00AB6511"/>
    <w:rsid w:val="00AD06B8"/>
    <w:rsid w:val="00AD0773"/>
    <w:rsid w:val="00AE5264"/>
    <w:rsid w:val="00AF589B"/>
    <w:rsid w:val="00B01739"/>
    <w:rsid w:val="00B23A31"/>
    <w:rsid w:val="00B423F3"/>
    <w:rsid w:val="00B47FB0"/>
    <w:rsid w:val="00B655E3"/>
    <w:rsid w:val="00B865AB"/>
    <w:rsid w:val="00B97793"/>
    <w:rsid w:val="00BA2F2B"/>
    <w:rsid w:val="00BB3C5B"/>
    <w:rsid w:val="00BD2249"/>
    <w:rsid w:val="00BF7809"/>
    <w:rsid w:val="00C11188"/>
    <w:rsid w:val="00C21D68"/>
    <w:rsid w:val="00C42B46"/>
    <w:rsid w:val="00C45BF3"/>
    <w:rsid w:val="00C77206"/>
    <w:rsid w:val="00CB2425"/>
    <w:rsid w:val="00CF4279"/>
    <w:rsid w:val="00D0380C"/>
    <w:rsid w:val="00D43B16"/>
    <w:rsid w:val="00D5293E"/>
    <w:rsid w:val="00D62089"/>
    <w:rsid w:val="00D62463"/>
    <w:rsid w:val="00D63ECC"/>
    <w:rsid w:val="00D64161"/>
    <w:rsid w:val="00D745DA"/>
    <w:rsid w:val="00D94C85"/>
    <w:rsid w:val="00DD68C1"/>
    <w:rsid w:val="00E0015F"/>
    <w:rsid w:val="00E461C1"/>
    <w:rsid w:val="00E47AF3"/>
    <w:rsid w:val="00E50ABA"/>
    <w:rsid w:val="00E91B1E"/>
    <w:rsid w:val="00E9769F"/>
    <w:rsid w:val="00F14509"/>
    <w:rsid w:val="00F22DF3"/>
    <w:rsid w:val="00F60A0C"/>
    <w:rsid w:val="00F6440D"/>
    <w:rsid w:val="00F64674"/>
    <w:rsid w:val="00F70F8D"/>
    <w:rsid w:val="00F73891"/>
    <w:rsid w:val="00F75D79"/>
    <w:rsid w:val="00FA337E"/>
    <w:rsid w:val="00FA5C67"/>
    <w:rsid w:val="00FC0541"/>
    <w:rsid w:val="00FF4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98262A"/>
  <w15:chartTrackingRefBased/>
  <w15:docId w15:val="{2FD1E8C1-0A92-44E1-AE5C-E0F55DE0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2">
    <w:name w:val="heading 2"/>
    <w:basedOn w:val="Normln"/>
    <w:next w:val="Zkladntext"/>
    <w:qFormat/>
    <w:pPr>
      <w:keepNext/>
      <w:numPr>
        <w:ilvl w:val="1"/>
        <w:numId w:val="1"/>
      </w:numPr>
      <w:jc w:val="center"/>
      <w:outlineLvl w:val="1"/>
    </w:pPr>
    <w:rPr>
      <w:b/>
      <w:sz w:val="40"/>
    </w:rPr>
  </w:style>
  <w:style w:type="paragraph" w:styleId="Nadpis5">
    <w:name w:val="heading 5"/>
    <w:basedOn w:val="Normln"/>
    <w:next w:val="Zkladntext"/>
    <w:qFormat/>
    <w:pPr>
      <w:keepNext/>
      <w:numPr>
        <w:ilvl w:val="4"/>
        <w:numId w:val="1"/>
      </w:numPr>
      <w:jc w:val="center"/>
      <w:outlineLvl w:val="4"/>
    </w:pPr>
    <w:rPr>
      <w:sz w:val="3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eastAsia="ISOCPEUR" w:cs="Arial"/>
      <w:b/>
      <w:bCs/>
      <w:color w:val="00000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3z0">
    <w:name w:val="WW8Num3z0"/>
    <w:rPr>
      <w:rFonts w:ascii="Arial" w:hAnsi="Arial" w:cs="Arial"/>
      <w:color w:val="FF0000"/>
      <w:sz w:val="20"/>
      <w:szCs w:val="20"/>
      <w:lang w:val="cs-CZ"/>
    </w:rPr>
  </w:style>
  <w:style w:type="character" w:customStyle="1" w:styleId="WW8Num4z0">
    <w:name w:val="WW8Num4z0"/>
    <w:rPr>
      <w:rFonts w:ascii="Calibri" w:hAnsi="Calibri" w:cs="Calibri"/>
      <w:b w:val="0"/>
      <w:bCs w:val="0"/>
      <w:color w:val="FF0000"/>
      <w:sz w:val="22"/>
      <w:szCs w:val="22"/>
      <w:lang w:val="cs-CZ"/>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color w:val="000000"/>
      <w:sz w:val="20"/>
      <w:szCs w:val="20"/>
      <w:lang w:val="cs-CZ"/>
    </w:rPr>
  </w:style>
  <w:style w:type="character" w:customStyle="1" w:styleId="WW8Num5z1">
    <w:name w:val="WW8Num5z1"/>
  </w:style>
  <w:style w:type="character" w:customStyle="1" w:styleId="WW8Num5z2">
    <w:name w:val="WW8Num5z2"/>
    <w:rPr>
      <w:rFonts w:ascii="Calibri" w:hAnsi="Calibri" w:cs="Calibri"/>
      <w:b/>
      <w:bCs/>
      <w:color w:val="000000"/>
      <w:sz w:val="22"/>
      <w:szCs w:val="22"/>
      <w:lang w:val="cs-CZ"/>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color w:val="000000"/>
      <w:sz w:val="22"/>
      <w:szCs w:val="22"/>
      <w:lang w:val="cs-CZ"/>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hint="default"/>
      <w:color w:val="FF0000"/>
      <w:lang w:val="cs-CZ"/>
    </w:rPr>
  </w:style>
  <w:style w:type="character" w:customStyle="1" w:styleId="WW8Num8z0">
    <w:name w:val="WW8Num8z0"/>
    <w:rPr>
      <w:rFonts w:ascii="Arial" w:hAnsi="Arial" w:cs="Arial"/>
      <w:sz w:val="20"/>
      <w:szCs w:val="20"/>
    </w:rPr>
  </w:style>
  <w:style w:type="character" w:customStyle="1" w:styleId="WW8Num8z1">
    <w:name w:val="WW8Num8z1"/>
  </w:style>
  <w:style w:type="character" w:customStyle="1" w:styleId="WW8Num8z2">
    <w:name w:val="WW8Num8z2"/>
    <w:rPr>
      <w:rFonts w:cs="Calibri"/>
      <w:lang w:val="cs-CZ"/>
    </w:rPr>
  </w:style>
  <w:style w:type="character" w:customStyle="1" w:styleId="WW8Num8z3">
    <w:name w:val="WW8Num8z3"/>
    <w:rPr>
      <w:rFonts w:cs="Calibri"/>
      <w:lang w:val="cs-CZ"/>
    </w:rPr>
  </w:style>
  <w:style w:type="character" w:customStyle="1" w:styleId="WW8Num9z0">
    <w:name w:val="WW8Num9z0"/>
    <w:rPr>
      <w:rFonts w:ascii="Arial" w:hAnsi="Arial" w:cs="Arial"/>
      <w:sz w:val="20"/>
      <w:szCs w:val="20"/>
      <w:lang w:val="cs-CZ"/>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Standardnpsmoodstavce3">
    <w:name w:val="Standardní písmo odstavce3"/>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rFonts w:cs="Times New Roman" w:hint="default"/>
      <w:color w:val="FF0000"/>
      <w:lang w:val="cs-CZ"/>
    </w:rPr>
  </w:style>
  <w:style w:type="character" w:customStyle="1" w:styleId="WW8Num10z1">
    <w:name w:val="WW8Num10z1"/>
    <w:rPr>
      <w:bCs/>
      <w:color w:val="FF000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color w:val="000000"/>
      <w:sz w:val="20"/>
      <w:szCs w:val="20"/>
    </w:rPr>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color w:val="00000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2">
    <w:name w:val="Standardní písmo odstavce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14z0">
    <w:name w:val="WW8Num14z0"/>
    <w:rPr>
      <w:rFonts w:ascii="Arial" w:hAnsi="Arial" w:cs="Arial"/>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sz w:val="20"/>
      <w:szCs w:val="20"/>
    </w:rPr>
  </w:style>
  <w:style w:type="character" w:customStyle="1" w:styleId="WW8Num18z1">
    <w:name w:val="WW8Num18z1"/>
    <w:rPr>
      <w:rFonts w:ascii="Arial" w:hAnsi="Arial" w:cs="Arial" w:hint="default"/>
      <w:sz w:val="20"/>
      <w:szCs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St1z0">
    <w:name w:val="WW8NumSt1z0"/>
    <w:rPr>
      <w:rFonts w:ascii="Symbol" w:hAnsi="Symbol" w:cs="Symbol" w:hint="default"/>
      <w:color w:val="FF0000"/>
      <w:sz w:val="20"/>
      <w:szCs w:val="20"/>
    </w:rPr>
  </w:style>
  <w:style w:type="character" w:customStyle="1" w:styleId="Standardnpsmoodstavce1">
    <w:name w:val="Standardní písmo odstavce1"/>
  </w:style>
  <w:style w:type="character" w:styleId="slostrnky">
    <w:name w:val="page number"/>
    <w:basedOn w:val="Standardnpsmoodstavce1"/>
  </w:style>
  <w:style w:type="character" w:customStyle="1" w:styleId="ZhlavChar">
    <w:name w:val="Záhlaví Char"/>
    <w:rPr>
      <w:sz w:val="24"/>
      <w:szCs w:val="24"/>
    </w:rPr>
  </w:style>
  <w:style w:type="character" w:customStyle="1" w:styleId="ZkladntextChar">
    <w:name w:val="Základní text Char"/>
    <w:rPr>
      <w:sz w:val="24"/>
      <w:lang w:val="cs-CZ" w:eastAsia="ar-SA" w:bidi="ar-SA"/>
    </w:rPr>
  </w:style>
  <w:style w:type="character" w:customStyle="1" w:styleId="st1">
    <w:name w:val="st1"/>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rPr>
      <w:lang w:val="x-none"/>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Zkladntext21">
    <w:name w:val="Základní text 21"/>
    <w:basedOn w:val="Normln"/>
    <w:pPr>
      <w:widowControl w:val="0"/>
      <w:jc w:val="both"/>
    </w:pPr>
    <w:rPr>
      <w:rFonts w:eastAsia="Calibri"/>
      <w:color w:val="000000"/>
    </w:rPr>
  </w:style>
  <w:style w:type="paragraph" w:customStyle="1" w:styleId="Odstavecseseznamem1">
    <w:name w:val="Odstavec se seznamem1"/>
    <w:basedOn w:val="Normln"/>
    <w:pPr>
      <w:ind w:left="720"/>
    </w:pPr>
  </w:style>
  <w:style w:type="paragraph" w:customStyle="1" w:styleId="NormlnIMP">
    <w:name w:val="Normální_IMP"/>
    <w:basedOn w:val="Normln"/>
    <w:rPr>
      <w:kern w:val="1"/>
    </w:rPr>
  </w:style>
  <w:style w:type="paragraph" w:styleId="Zkladntextodsazen">
    <w:name w:val="Body Text Indent"/>
    <w:basedOn w:val="Normln"/>
    <w:pPr>
      <w:ind w:left="360"/>
      <w:jc w:val="both"/>
    </w:pPr>
  </w:style>
  <w:style w:type="paragraph" w:customStyle="1" w:styleId="Bezmezer1">
    <w:name w:val="Bez mezer1"/>
    <w:pPr>
      <w:suppressAutoHyphens/>
    </w:pPr>
    <w:rPr>
      <w:rFonts w:ascii="Calibri" w:eastAsia="Arial" w:hAnsi="Calibri" w:cs="Calibri"/>
      <w:sz w:val="22"/>
      <w:szCs w:val="22"/>
      <w:lang w:eastAsia="ar-SA"/>
    </w:rPr>
  </w:style>
  <w:style w:type="paragraph" w:customStyle="1" w:styleId="Zkladntext210">
    <w:name w:val="Základní text 21"/>
    <w:basedOn w:val="Normln"/>
    <w:pPr>
      <w:jc w:val="both"/>
    </w:pPr>
    <w:rPr>
      <w:lang w:val="x-none"/>
    </w:rPr>
  </w:style>
  <w:style w:type="paragraph" w:customStyle="1" w:styleId="mcntmsonormal2">
    <w:name w:val="mcntmsonormal2"/>
    <w:basedOn w:val="Normln"/>
    <w:pPr>
      <w:suppressAutoHyphens w:val="0"/>
    </w:pPr>
    <w:rPr>
      <w:rFonts w:ascii="Calibri" w:hAnsi="Calibri" w:cs="Calibri"/>
      <w:sz w:val="22"/>
      <w:szCs w:val="22"/>
    </w:rPr>
  </w:style>
  <w:style w:type="character" w:styleId="Odkaznakoment">
    <w:name w:val="annotation reference"/>
    <w:uiPriority w:val="99"/>
    <w:semiHidden/>
    <w:unhideWhenUsed/>
    <w:rsid w:val="00FF4527"/>
    <w:rPr>
      <w:sz w:val="16"/>
      <w:szCs w:val="16"/>
    </w:rPr>
  </w:style>
  <w:style w:type="paragraph" w:styleId="Textkomente">
    <w:name w:val="annotation text"/>
    <w:basedOn w:val="Normln"/>
    <w:link w:val="TextkomenteChar"/>
    <w:uiPriority w:val="99"/>
    <w:semiHidden/>
    <w:unhideWhenUsed/>
    <w:rsid w:val="00FF4527"/>
    <w:rPr>
      <w:sz w:val="20"/>
      <w:szCs w:val="20"/>
    </w:rPr>
  </w:style>
  <w:style w:type="character" w:customStyle="1" w:styleId="TextkomenteChar">
    <w:name w:val="Text komentáře Char"/>
    <w:link w:val="Textkomente"/>
    <w:uiPriority w:val="99"/>
    <w:semiHidden/>
    <w:rsid w:val="00FF4527"/>
    <w:rPr>
      <w:lang w:eastAsia="ar-SA"/>
    </w:rPr>
  </w:style>
  <w:style w:type="paragraph" w:styleId="Pedmtkomente">
    <w:name w:val="annotation subject"/>
    <w:basedOn w:val="Textkomente"/>
    <w:next w:val="Textkomente"/>
    <w:link w:val="PedmtkomenteChar"/>
    <w:uiPriority w:val="99"/>
    <w:semiHidden/>
    <w:unhideWhenUsed/>
    <w:rsid w:val="00FF4527"/>
    <w:rPr>
      <w:b/>
      <w:bCs/>
    </w:rPr>
  </w:style>
  <w:style w:type="character" w:customStyle="1" w:styleId="PedmtkomenteChar">
    <w:name w:val="Předmět komentáře Char"/>
    <w:link w:val="Pedmtkomente"/>
    <w:uiPriority w:val="99"/>
    <w:semiHidden/>
    <w:rsid w:val="00FF4527"/>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10273">
      <w:bodyDiv w:val="1"/>
      <w:marLeft w:val="0"/>
      <w:marRight w:val="0"/>
      <w:marTop w:val="0"/>
      <w:marBottom w:val="0"/>
      <w:divBdr>
        <w:top w:val="none" w:sz="0" w:space="0" w:color="auto"/>
        <w:left w:val="none" w:sz="0" w:space="0" w:color="auto"/>
        <w:bottom w:val="none" w:sz="0" w:space="0" w:color="auto"/>
        <w:right w:val="none" w:sz="0" w:space="0" w:color="auto"/>
      </w:divBdr>
    </w:div>
    <w:div w:id="20972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280B22F3A8948A024D80558D6AC99" ma:contentTypeVersion="12" ma:contentTypeDescription="Vytvoří nový dokument" ma:contentTypeScope="" ma:versionID="aa5a23bcd9f8452ae25d251526c8219e">
  <xsd:schema xmlns:xsd="http://www.w3.org/2001/XMLSchema" xmlns:xs="http://www.w3.org/2001/XMLSchema" xmlns:p="http://schemas.microsoft.com/office/2006/metadata/properties" xmlns:ns2="0e1fa4eb-5bcd-4852-a4a4-6e756b1730a4" xmlns:ns3="924e7178-47d5-43ff-a546-87141b7270c0" targetNamespace="http://schemas.microsoft.com/office/2006/metadata/properties" ma:root="true" ma:fieldsID="3bfd1e0c8d42d99a9d5919e592722e79" ns2:_="" ns3:_="">
    <xsd:import namespace="0e1fa4eb-5bcd-4852-a4a4-6e756b1730a4"/>
    <xsd:import namespace="924e7178-47d5-43ff-a546-87141b7270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fa4eb-5bcd-4852-a4a4-6e756b1730a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200fe61b-036e-4689-abc7-5001b3f9c234}" ma:internalName="TaxCatchAll" ma:showField="CatchAllData" ma:web="0e1fa4eb-5bcd-4852-a4a4-6e756b1730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e7178-47d5-43ff-a546-87141b7270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662f23b0-df22-4d87-baad-cf6eb3feba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1fa4eb-5bcd-4852-a4a4-6e756b1730a4" xsi:nil="true"/>
    <lcf76f155ced4ddcb4097134ff3c332f xmlns="924e7178-47d5-43ff-a546-87141b7270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BE1301-2139-4FB5-BCF9-6BF97D8899C1}">
  <ds:schemaRefs>
    <ds:schemaRef ds:uri="http://schemas.openxmlformats.org/officeDocument/2006/bibliography"/>
  </ds:schemaRefs>
</ds:datastoreItem>
</file>

<file path=customXml/itemProps2.xml><?xml version="1.0" encoding="utf-8"?>
<ds:datastoreItem xmlns:ds="http://schemas.openxmlformats.org/officeDocument/2006/customXml" ds:itemID="{7521CBAB-5BFF-4A74-BDE3-800046BDD342}">
  <ds:schemaRefs>
    <ds:schemaRef ds:uri="http://schemas.microsoft.com/sharepoint/v3/contenttype/forms"/>
  </ds:schemaRefs>
</ds:datastoreItem>
</file>

<file path=customXml/itemProps3.xml><?xml version="1.0" encoding="utf-8"?>
<ds:datastoreItem xmlns:ds="http://schemas.openxmlformats.org/officeDocument/2006/customXml" ds:itemID="{8778257D-427F-49F5-BBCC-F78869D3C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fa4eb-5bcd-4852-a4a4-6e756b1730a4"/>
    <ds:schemaRef ds:uri="924e7178-47d5-43ff-a546-87141b727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93D72-610D-4981-9A79-5D3BABCB7A7A}">
  <ds:schemaRefs>
    <ds:schemaRef ds:uri="http://schemas.microsoft.com/office/2006/metadata/properties"/>
    <ds:schemaRef ds:uri="http://schemas.microsoft.com/office/infopath/2007/PartnerControls"/>
    <ds:schemaRef ds:uri="0e1fa4eb-5bcd-4852-a4a4-6e756b1730a4"/>
    <ds:schemaRef ds:uri="924e7178-47d5-43ff-a546-87141b7270c0"/>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4322</Words>
  <Characters>25506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lukasv</dc:creator>
  <cp:keywords/>
  <cp:lastModifiedBy>Lenka Vondrackova</cp:lastModifiedBy>
  <cp:revision>6</cp:revision>
  <cp:lastPrinted>2021-03-29T14:11:00Z</cp:lastPrinted>
  <dcterms:created xsi:type="dcterms:W3CDTF">2023-04-11T09:29:00Z</dcterms:created>
  <dcterms:modified xsi:type="dcterms:W3CDTF">2023-04-19T06:54:00Z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0x010100D2B280B22F3A8948A024D80558D6AC99</vt:lpwstr>
  </property>
</Properties>
</file>