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7C9" w:rsidRPr="00C65ABF" w:rsidRDefault="005737C9" w:rsidP="005737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5ABF">
        <w:rPr>
          <w:rFonts w:ascii="Arial-BoldMT" w:eastAsia="Times New Roman" w:hAnsi="Arial-BoldMT" w:cs="Times New Roman"/>
          <w:b/>
          <w:bCs/>
          <w:color w:val="000000"/>
          <w:sz w:val="28"/>
          <w:szCs w:val="28"/>
          <w:lang w:eastAsia="cs-CZ"/>
        </w:rPr>
        <w:t>PÍSEMNÁ ZPRÁVA ZADAVATELE</w:t>
      </w:r>
    </w:p>
    <w:p w:rsidR="005737C9" w:rsidRPr="00C65ABF" w:rsidRDefault="005737C9" w:rsidP="005737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5AB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 souladu s ustanovením § 217 zákona č. 134/2016 Sb., o zadávání veřejných zakázek (dále</w:t>
      </w:r>
    </w:p>
    <w:p w:rsidR="00C01EEA" w:rsidRDefault="005737C9" w:rsidP="00606F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C65AB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jen „ZZVZ“)</w:t>
      </w:r>
    </w:p>
    <w:p w:rsidR="00C01EEA" w:rsidRDefault="00C01EEA" w:rsidP="009E66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K VEŘEJNÉ </w:t>
      </w:r>
      <w:r w:rsidR="009E66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ZAKÁZCE: Z2022-001520</w:t>
      </w:r>
    </w:p>
    <w:p w:rsidR="003716CE" w:rsidRDefault="003716CE" w:rsidP="009E66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5737C9" w:rsidRDefault="005737C9" w:rsidP="00606FE2">
      <w:pPr>
        <w:autoSpaceDE w:val="0"/>
        <w:autoSpaceDN w:val="0"/>
        <w:adjustRightInd w:val="0"/>
        <w:spacing w:after="0" w:line="240" w:lineRule="auto"/>
        <w:ind w:left="2552" w:hanging="2552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cs-CZ"/>
        </w:rPr>
      </w:pPr>
      <w:r w:rsidRPr="00C65AB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Název veřejné zakázky:</w:t>
      </w:r>
      <w:r w:rsidRPr="00C65A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5737C9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Poskytování energetických služeb metodou EPC</w:t>
      </w:r>
      <w:r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 xml:space="preserve"> </w:t>
      </w:r>
      <w:r w:rsidRPr="005737C9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pro s</w:t>
      </w:r>
      <w:r w:rsidRPr="005737C9">
        <w:rPr>
          <w:rFonts w:ascii="Times New Roman" w:eastAsiaTheme="minorEastAsia" w:hAnsi="Times New Roman" w:cs="Times New Roman"/>
          <w:b/>
          <w:sz w:val="24"/>
          <w:szCs w:val="24"/>
          <w:lang w:eastAsia="cs-CZ"/>
        </w:rPr>
        <w:t>nížení energetické náročnosti zimního stadionu Velké Popovice</w:t>
      </w:r>
    </w:p>
    <w:p w:rsidR="005737C9" w:rsidRPr="005737C9" w:rsidRDefault="005737C9" w:rsidP="00606FE2">
      <w:pPr>
        <w:autoSpaceDE w:val="0"/>
        <w:autoSpaceDN w:val="0"/>
        <w:adjustRightInd w:val="0"/>
        <w:spacing w:after="0" w:line="240" w:lineRule="auto"/>
        <w:ind w:left="2552" w:hanging="2552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cs-CZ"/>
        </w:rPr>
      </w:pPr>
    </w:p>
    <w:p w:rsidR="00C65ABF" w:rsidRDefault="00C65ABF" w:rsidP="00606F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C65A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Zadavatel veřejné zakázky:</w:t>
      </w:r>
      <w:r w:rsidRPr="00C65AB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C65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TJ Slavoj Velké Popovice, </w:t>
      </w:r>
      <w:proofErr w:type="spellStart"/>
      <w:r w:rsidRPr="00C65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z.s</w:t>
      </w:r>
      <w:proofErr w:type="spellEnd"/>
      <w:r w:rsidRPr="00C65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. </w:t>
      </w:r>
    </w:p>
    <w:p w:rsidR="00C65ABF" w:rsidRDefault="00C65ABF" w:rsidP="00606F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C65A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Sídlo:</w:t>
      </w:r>
      <w:r w:rsidRPr="00C65AB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C65AB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Ringhofferova 336, 251 69 Velké Popovice </w:t>
      </w:r>
    </w:p>
    <w:p w:rsidR="00C65ABF" w:rsidRDefault="00C65ABF" w:rsidP="00606F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65A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IČ:</w:t>
      </w:r>
      <w:r w:rsidRPr="00C65AB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005 07</w:t>
      </w:r>
      <w:r w:rsidR="005737C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 w:rsidRPr="00C65AB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687 </w:t>
      </w:r>
    </w:p>
    <w:p w:rsidR="00C65ABF" w:rsidRPr="00C65ABF" w:rsidRDefault="00C65ABF" w:rsidP="00606F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5A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kterou zastupuje:</w:t>
      </w:r>
      <w:r w:rsidRPr="00C65AB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C65A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Petr </w:t>
      </w:r>
      <w:proofErr w:type="spellStart"/>
      <w:r w:rsidRPr="00C65A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Kotráš</w:t>
      </w:r>
      <w:proofErr w:type="spellEnd"/>
      <w:r w:rsidRPr="00C65AB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předseda Hlavního výboru </w:t>
      </w:r>
    </w:p>
    <w:p w:rsidR="00C65ABF" w:rsidRPr="00606FE2" w:rsidRDefault="00C65ABF" w:rsidP="00606FE2">
      <w:pPr>
        <w:spacing w:after="0" w:line="240" w:lineRule="auto"/>
        <w:ind w:left="1701" w:firstLine="1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C65A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Jaroslav Chochola, člen Hlavního výboru </w:t>
      </w:r>
    </w:p>
    <w:p w:rsidR="005737C9" w:rsidRPr="00C65ABF" w:rsidRDefault="005737C9" w:rsidP="00606FE2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65ABF" w:rsidRDefault="00C65ABF" w:rsidP="00606F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65A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Veřejná zakázka podle předmětu:</w:t>
      </w:r>
      <w:r w:rsidRPr="00C65AB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veřejná zakázka na </w:t>
      </w:r>
      <w:r w:rsidR="005737C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služby</w:t>
      </w:r>
      <w:r w:rsidRPr="00C65AB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:rsidR="00C65ABF" w:rsidRDefault="00C65ABF" w:rsidP="00606F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65A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Druh zadávacího řízení:</w:t>
      </w:r>
      <w:r w:rsidRPr="00C65AB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5737C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nad</w:t>
      </w:r>
      <w:r w:rsidRPr="00C65AB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limitní veřejná zakázka na </w:t>
      </w:r>
      <w:r w:rsidR="005737C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služby</w:t>
      </w:r>
      <w:r w:rsidRPr="00C65AB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zadávaná v</w:t>
      </w:r>
      <w:r w:rsidR="005737C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jednacím řízení s uveřejněním </w:t>
      </w:r>
      <w:r w:rsidRPr="00C65AB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dle § 3</w:t>
      </w:r>
      <w:r w:rsidR="005737C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písm. d), § 25, §60 až 62 </w:t>
      </w:r>
      <w:r w:rsidRPr="00C65AB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ZZVZ </w:t>
      </w:r>
    </w:p>
    <w:p w:rsidR="00635044" w:rsidRDefault="00C65ABF" w:rsidP="00606F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C65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1. Předmět veřejné zakázky: </w:t>
      </w:r>
    </w:p>
    <w:p w:rsidR="005737C9" w:rsidRPr="00635044" w:rsidRDefault="005737C9" w:rsidP="00606F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044">
        <w:rPr>
          <w:rFonts w:ascii="Times New Roman" w:eastAsia="Times New Roman" w:hAnsi="Times New Roman" w:cs="Times New Roman"/>
          <w:sz w:val="24"/>
          <w:szCs w:val="24"/>
        </w:rPr>
        <w:t xml:space="preserve">Veřejná zakázka bude realizována s využitím metody </w:t>
      </w:r>
      <w:proofErr w:type="spellStart"/>
      <w:r w:rsidRPr="00635044">
        <w:rPr>
          <w:rFonts w:ascii="Times New Roman" w:eastAsia="Times New Roman" w:hAnsi="Times New Roman" w:cs="Times New Roman"/>
          <w:sz w:val="24"/>
          <w:szCs w:val="24"/>
        </w:rPr>
        <w:t>Energy</w:t>
      </w:r>
      <w:proofErr w:type="spellEnd"/>
      <w:r w:rsidRPr="00635044">
        <w:rPr>
          <w:rFonts w:ascii="Times New Roman" w:eastAsia="Times New Roman" w:hAnsi="Times New Roman" w:cs="Times New Roman"/>
          <w:sz w:val="24"/>
          <w:szCs w:val="24"/>
        </w:rPr>
        <w:t xml:space="preserve"> Performance </w:t>
      </w:r>
      <w:proofErr w:type="spellStart"/>
      <w:r w:rsidRPr="00635044">
        <w:rPr>
          <w:rFonts w:ascii="Times New Roman" w:eastAsia="Times New Roman" w:hAnsi="Times New Roman" w:cs="Times New Roman"/>
          <w:sz w:val="24"/>
          <w:szCs w:val="24"/>
        </w:rPr>
        <w:t>Contracting</w:t>
      </w:r>
      <w:proofErr w:type="spellEnd"/>
      <w:r w:rsidRPr="00635044">
        <w:rPr>
          <w:rFonts w:ascii="Times New Roman" w:eastAsia="Times New Roman" w:hAnsi="Times New Roman" w:cs="Times New Roman"/>
          <w:sz w:val="24"/>
          <w:szCs w:val="24"/>
        </w:rPr>
        <w:t xml:space="preserve"> (dále jen „</w:t>
      </w:r>
      <w:r w:rsidRPr="00635044">
        <w:rPr>
          <w:rFonts w:ascii="Times New Roman" w:eastAsia="Times New Roman" w:hAnsi="Times New Roman" w:cs="Times New Roman"/>
          <w:b/>
          <w:sz w:val="24"/>
          <w:szCs w:val="24"/>
        </w:rPr>
        <w:t>EPC</w:t>
      </w:r>
      <w:r w:rsidRPr="00635044">
        <w:rPr>
          <w:rFonts w:ascii="Times New Roman" w:eastAsia="Times New Roman" w:hAnsi="Times New Roman" w:cs="Times New Roman"/>
          <w:sz w:val="24"/>
          <w:szCs w:val="24"/>
        </w:rPr>
        <w:t xml:space="preserve">“). </w:t>
      </w:r>
      <w:r w:rsidRPr="00635044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 xml:space="preserve">Předmětem veřejné zakázky je poskytování energetických služeb se zaručeným výsledkem metodou EPC pro </w:t>
      </w:r>
      <w:r w:rsidRPr="00635044">
        <w:rPr>
          <w:rFonts w:ascii="Times New Roman" w:eastAsia="Calibri" w:hAnsi="Times New Roman" w:cs="Times New Roman"/>
          <w:sz w:val="24"/>
          <w:szCs w:val="24"/>
          <w:lang w:eastAsia="cs-CZ"/>
        </w:rPr>
        <w:t>zimní stadion Velké Popovice</w:t>
      </w:r>
      <w:r w:rsidRPr="00635044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 xml:space="preserve"> v majetku zadavatele, na adrese Ringhofferova 336, Velké Popovice, 251 69. </w:t>
      </w:r>
      <w:r w:rsidRPr="00635044">
        <w:rPr>
          <w:rFonts w:ascii="Times New Roman" w:eastAsia="Times New Roman" w:hAnsi="Times New Roman" w:cs="Times New Roman"/>
          <w:sz w:val="24"/>
          <w:szCs w:val="24"/>
        </w:rPr>
        <w:t xml:space="preserve">Jedná se o komplexní zakázku zahrnující přípravu, realizaci a následné dlouhodobé sledování a vyhodnocování výsledků zavedených energeticky úsporných opatření, přičemž dodavatel poskytne zadavateli záruku za dosažení očekávaných ekonomických přínosů. Zadavatel uhradí cenu za energeticky úsporná opatření. </w:t>
      </w:r>
    </w:p>
    <w:p w:rsidR="00635044" w:rsidRPr="00635044" w:rsidRDefault="005737C9" w:rsidP="00606FE2">
      <w:pPr>
        <w:spacing w:before="100" w:beforeAutospacing="1" w:after="100" w:afterAutospacing="1" w:line="240" w:lineRule="auto"/>
        <w:ind w:left="2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</w:pPr>
      <w:r w:rsidRPr="00635044">
        <w:rPr>
          <w:rFonts w:ascii="Times New Roman" w:eastAsia="Times New Roman" w:hAnsi="Times New Roman" w:cs="Times New Roman"/>
          <w:sz w:val="24"/>
          <w:szCs w:val="24"/>
        </w:rPr>
        <w:t xml:space="preserve">Konkrétní energeticky úsporná opatření dodavatel sám navrhne a zahrne do projektu EPC, který následně v objektu zrealizuje. </w:t>
      </w:r>
      <w:r w:rsidRPr="00635044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 xml:space="preserve">V rámci zakázky bude poskytovatelem služeb zajištěn návrh, příprava, realizace, financování a vyhodnocování úsporných opatření. Ke splácení nákladů na realizaci budou v maximální možné míře použity úspory generované úspornými opatřeními.  </w:t>
      </w:r>
      <w:r w:rsidRPr="00635044">
        <w:rPr>
          <w:rFonts w:ascii="Times New Roman" w:eastAsia="Times New Roman" w:hAnsi="Times New Roman" w:cs="Times New Roman"/>
          <w:sz w:val="24"/>
          <w:szCs w:val="24"/>
        </w:rPr>
        <w:t>Úspory budou dodavatelem smluvně garantovány, průběžně sledovány, vyhodnocovány a dokladovány.</w:t>
      </w:r>
      <w:r w:rsidR="00635044" w:rsidRPr="006350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5044" w:rsidRPr="00635044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>Předmětem zakázky není</w:t>
      </w:r>
      <w:r w:rsidR="00635044" w:rsidRPr="00635044">
        <w:rPr>
          <w:rFonts w:ascii="Times New Roman" w:eastAsia="Calibri" w:hAnsi="Times New Roman" w:cs="Times New Roman"/>
          <w:color w:val="000000"/>
          <w:sz w:val="24"/>
          <w:szCs w:val="24"/>
          <w:u w:val="single" w:color="000000"/>
          <w:lang w:eastAsia="cs-CZ"/>
        </w:rPr>
        <w:t xml:space="preserve"> </w:t>
      </w:r>
      <w:r w:rsidR="00635044" w:rsidRPr="00635044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 xml:space="preserve">zajištění nákupu energie dodavatelem ani zajištění obsluhy technických zařízení.  </w:t>
      </w:r>
    </w:p>
    <w:p w:rsidR="00C65ABF" w:rsidRDefault="00C65ABF" w:rsidP="00606F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65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2. Uzavřená smlouva a cena sjednaná ve smlouvě: </w:t>
      </w:r>
      <w:r w:rsidRPr="00C65AB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Smlouva nebyla uzavřena, zadávací řízení bylo zrušeno. </w:t>
      </w:r>
    </w:p>
    <w:p w:rsidR="00635044" w:rsidRPr="00C65ABF" w:rsidRDefault="00635044" w:rsidP="00606F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65ABF" w:rsidRPr="00C65ABF" w:rsidRDefault="00C65ABF" w:rsidP="00606F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5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3. Označení účastníků zadávacího řízení: </w:t>
      </w:r>
    </w:p>
    <w:p w:rsidR="00C65ABF" w:rsidRPr="00C65ABF" w:rsidRDefault="00C65ABF" w:rsidP="00606F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5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Pořadové číslo </w:t>
      </w:r>
      <w:r w:rsidR="006350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/</w:t>
      </w:r>
      <w:r w:rsidRPr="00C65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Identifikační údaje účastníka </w:t>
      </w:r>
      <w:r w:rsidR="006350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/</w:t>
      </w:r>
      <w:r w:rsidRPr="00C65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Sídlo / místo podnikání </w:t>
      </w:r>
      <w:r w:rsidR="006350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/</w:t>
      </w:r>
      <w:r w:rsidRPr="00C65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IČ </w:t>
      </w:r>
    </w:p>
    <w:p w:rsidR="00635044" w:rsidRPr="00635044" w:rsidRDefault="00C65ABF" w:rsidP="00606F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AB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č. 1</w:t>
      </w:r>
      <w:r w:rsidR="0063504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:</w:t>
      </w:r>
      <w:r w:rsidR="00635044" w:rsidRPr="006350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PRAŽKÁ ENERGETIKA, a.s.</w:t>
      </w:r>
      <w:r w:rsidR="006350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, </w:t>
      </w:r>
      <w:r w:rsidR="00635044" w:rsidRPr="00635044">
        <w:rPr>
          <w:rFonts w:ascii="Times New Roman" w:hAnsi="Times New Roman" w:cs="Times New Roman"/>
          <w:sz w:val="24"/>
          <w:szCs w:val="24"/>
        </w:rPr>
        <w:t>se sídlem: Na hroudě 1492/4, Vršovice - Praha 10, 100 00</w:t>
      </w:r>
      <w:r w:rsidR="00635044">
        <w:rPr>
          <w:rFonts w:ascii="Times New Roman" w:hAnsi="Times New Roman" w:cs="Times New Roman"/>
          <w:sz w:val="24"/>
          <w:szCs w:val="24"/>
        </w:rPr>
        <w:t xml:space="preserve">, </w:t>
      </w:r>
      <w:r w:rsidR="00635044" w:rsidRPr="00635044">
        <w:rPr>
          <w:rFonts w:ascii="Times New Roman" w:hAnsi="Times New Roman" w:cs="Times New Roman"/>
          <w:sz w:val="24"/>
          <w:szCs w:val="24"/>
        </w:rPr>
        <w:t>IČO: 60193913</w:t>
      </w:r>
    </w:p>
    <w:p w:rsidR="00635044" w:rsidRPr="00635044" w:rsidRDefault="00C65ABF" w:rsidP="00606F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AB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č. 2</w:t>
      </w:r>
      <w:r w:rsidR="0063504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: </w:t>
      </w:r>
      <w:r w:rsidR="00635044" w:rsidRPr="006350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MVV Energie CZ a.s.</w:t>
      </w:r>
      <w:r w:rsidR="006350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, </w:t>
      </w:r>
      <w:r w:rsidR="00635044" w:rsidRPr="00635044">
        <w:rPr>
          <w:rFonts w:ascii="Times New Roman" w:hAnsi="Times New Roman" w:cs="Times New Roman"/>
          <w:sz w:val="24"/>
          <w:szCs w:val="24"/>
        </w:rPr>
        <w:t>se sídlem: Kačírkova 982/4, Jinonice - Praha 5, 158 00</w:t>
      </w:r>
      <w:r w:rsidR="00635044">
        <w:rPr>
          <w:rFonts w:ascii="Times New Roman" w:hAnsi="Times New Roman" w:cs="Times New Roman"/>
          <w:sz w:val="24"/>
          <w:szCs w:val="24"/>
        </w:rPr>
        <w:t xml:space="preserve">, </w:t>
      </w:r>
      <w:r w:rsidR="00635044" w:rsidRPr="00635044">
        <w:rPr>
          <w:rFonts w:ascii="Times New Roman" w:hAnsi="Times New Roman" w:cs="Times New Roman"/>
          <w:sz w:val="24"/>
          <w:szCs w:val="24"/>
        </w:rPr>
        <w:t>IČO: 49685490</w:t>
      </w:r>
    </w:p>
    <w:p w:rsidR="00635044" w:rsidRPr="00635044" w:rsidRDefault="00635044" w:rsidP="00606F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č. 3:</w:t>
      </w:r>
      <w:r w:rsidRPr="006350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ENESA, a.s.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, </w:t>
      </w:r>
      <w:r w:rsidRPr="00635044">
        <w:rPr>
          <w:rFonts w:ascii="Times New Roman" w:hAnsi="Times New Roman" w:cs="Times New Roman"/>
          <w:sz w:val="24"/>
          <w:szCs w:val="24"/>
        </w:rPr>
        <w:t>se sídlem: U Voborníků 852/10, 190 00 Praha 9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5044">
        <w:rPr>
          <w:rFonts w:ascii="Times New Roman" w:hAnsi="Times New Roman" w:cs="Times New Roman"/>
          <w:sz w:val="24"/>
          <w:szCs w:val="24"/>
        </w:rPr>
        <w:t>IČO: 27382052,</w:t>
      </w:r>
    </w:p>
    <w:p w:rsidR="00635044" w:rsidRDefault="00635044" w:rsidP="00606F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</w:p>
    <w:p w:rsidR="00C65ABF" w:rsidRPr="00C65ABF" w:rsidRDefault="00C65ABF" w:rsidP="00606F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5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4. Označení vyloučených účastníků zadávacího řízení a odůvodnění jejich vyloučení: </w:t>
      </w:r>
    </w:p>
    <w:p w:rsidR="00635044" w:rsidRDefault="00635044" w:rsidP="00606F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F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č. 3:</w:t>
      </w:r>
      <w:r w:rsidRPr="006350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ENESA, a.s.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, </w:t>
      </w:r>
      <w:r w:rsidRPr="00635044">
        <w:rPr>
          <w:rFonts w:ascii="Times New Roman" w:hAnsi="Times New Roman" w:cs="Times New Roman"/>
          <w:sz w:val="24"/>
          <w:szCs w:val="24"/>
        </w:rPr>
        <w:t>se sídlem: U Voborníků 852/10, 190 00 Praha 9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5044">
        <w:rPr>
          <w:rFonts w:ascii="Times New Roman" w:hAnsi="Times New Roman" w:cs="Times New Roman"/>
          <w:sz w:val="24"/>
          <w:szCs w:val="24"/>
        </w:rPr>
        <w:t>IČO: 27382052</w:t>
      </w:r>
    </w:p>
    <w:p w:rsidR="00635044" w:rsidRDefault="00635044" w:rsidP="00606FE2">
      <w:pPr>
        <w:spacing w:before="60" w:after="0" w:line="276" w:lineRule="auto"/>
        <w:ind w:left="10" w:hanging="1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Účastník nedoplnil doklady na výzvu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 doplnění chybějících údajů, resp. dokladů k prokázání kvalifikace a to k prokázání splnění </w:t>
      </w:r>
      <w:r w:rsidRPr="004C199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podmínky profesní způsobilosti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,</w:t>
      </w:r>
      <w:r w:rsidRPr="005943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stanovené v</w:t>
      </w:r>
      <w:r w:rsidRPr="00594397">
        <w:rPr>
          <w:rFonts w:ascii="Times New Roman" w:eastAsia="Times New Roman" w:hAnsi="Times New Roman" w:cs="Times New Roman"/>
          <w:sz w:val="24"/>
          <w:szCs w:val="24"/>
          <w:lang w:eastAsia="cs-CZ"/>
        </w:rPr>
        <w:t> čl. 4 Podmínek kvalifikace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5943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bodu 4.3., tj. k prokázání, že </w:t>
      </w:r>
      <w:r w:rsidRPr="004C1994">
        <w:rPr>
          <w:rFonts w:ascii="Times New Roman" w:eastAsia="Calibri" w:hAnsi="Times New Roman" w:cs="Times New Roman"/>
          <w:sz w:val="24"/>
          <w:szCs w:val="24"/>
          <w:lang w:eastAsia="cs-CZ"/>
        </w:rPr>
        <w:t>odborn</w:t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>é</w:t>
      </w:r>
      <w:r w:rsidRPr="004C1994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způsobil</w:t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>osti</w:t>
      </w:r>
      <w:r w:rsidRPr="004C1994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nebo </w:t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skutečnosti, že </w:t>
      </w:r>
      <w:r w:rsidRPr="004C1994">
        <w:rPr>
          <w:rFonts w:ascii="Times New Roman" w:eastAsia="Calibri" w:hAnsi="Times New Roman" w:cs="Times New Roman"/>
          <w:sz w:val="24"/>
          <w:szCs w:val="24"/>
          <w:lang w:eastAsia="cs-CZ"/>
        </w:rPr>
        <w:t>disponuje</w:t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</w:t>
      </w:r>
      <w:r w:rsidRPr="004C1994">
        <w:rPr>
          <w:rFonts w:ascii="Times New Roman" w:eastAsia="Calibri" w:hAnsi="Times New Roman" w:cs="Times New Roman"/>
          <w:sz w:val="24"/>
          <w:szCs w:val="24"/>
          <w:lang w:eastAsia="cs-CZ"/>
        </w:rPr>
        <w:t>osobou, jejímž prostřednictvím odbornou způsobilost zabezpečuje</w:t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>te</w:t>
      </w:r>
      <w:r w:rsidRPr="004C1994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, </w:t>
      </w:r>
      <w:r w:rsidRPr="00594397">
        <w:rPr>
          <w:rFonts w:ascii="Times New Roman" w:eastAsia="Calibri" w:hAnsi="Times New Roman" w:cs="Times New Roman"/>
          <w:sz w:val="24"/>
          <w:szCs w:val="24"/>
          <w:lang w:eastAsia="cs-CZ"/>
        </w:rPr>
        <w:t>předložením</w:t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</w:t>
      </w:r>
      <w:r w:rsidRPr="00594397">
        <w:rPr>
          <w:rFonts w:ascii="Times New Roman" w:eastAsiaTheme="minorEastAsia" w:hAnsi="Times New Roman" w:cs="Times New Roman"/>
          <w:sz w:val="24"/>
          <w:szCs w:val="24"/>
          <w:lang w:eastAsia="cs-CZ"/>
        </w:rPr>
        <w:t xml:space="preserve">osvědčení podle zákona č. 360/1992 Sb., o výkonu povolání autorizovaných architektů a o výkonu povolání autorizovaných inženýrů a techniků činných ve výstavbě ve znění pozdějších předpisů, pro obor </w:t>
      </w:r>
      <w:r w:rsidRPr="00594397">
        <w:rPr>
          <w:rFonts w:ascii="Times New Roman" w:eastAsiaTheme="minorEastAsia" w:hAnsi="Times New Roman" w:cs="Times New Roman"/>
          <w:b/>
          <w:sz w:val="24"/>
          <w:szCs w:val="24"/>
          <w:lang w:eastAsia="cs-CZ"/>
        </w:rPr>
        <w:t>„technika prostředí staveb“</w:t>
      </w:r>
      <w:r w:rsidRPr="00594397">
        <w:rPr>
          <w:rFonts w:ascii="Times New Roman" w:eastAsiaTheme="minorEastAsia" w:hAnsi="Times New Roman" w:cs="Times New Roman"/>
          <w:sz w:val="24"/>
          <w:szCs w:val="24"/>
          <w:lang w:eastAsia="cs-CZ"/>
        </w:rPr>
        <w:t xml:space="preserve"> - specializace </w:t>
      </w:r>
      <w:r w:rsidRPr="00594397">
        <w:rPr>
          <w:rFonts w:ascii="Times New Roman" w:eastAsiaTheme="minorEastAsia" w:hAnsi="Times New Roman" w:cs="Times New Roman"/>
          <w:b/>
          <w:sz w:val="24"/>
          <w:szCs w:val="24"/>
          <w:lang w:eastAsia="cs-CZ"/>
        </w:rPr>
        <w:t>elektrotechnická zařízení</w:t>
      </w:r>
      <w:r w:rsidRPr="00594397">
        <w:rPr>
          <w:rFonts w:ascii="Times New Roman" w:eastAsiaTheme="minorEastAsia" w:hAnsi="Times New Roman" w:cs="Times New Roman"/>
          <w:sz w:val="24"/>
          <w:szCs w:val="24"/>
          <w:lang w:eastAsia="cs-CZ"/>
        </w:rPr>
        <w:t>, a to ve vztahu nejméně k 1 osobě.</w:t>
      </w:r>
    </w:p>
    <w:p w:rsidR="00635044" w:rsidRDefault="00635044" w:rsidP="00606F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5ABF" w:rsidRDefault="00C65ABF" w:rsidP="00606F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65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5. Označení vybraného dodavatele a odůvodnění jeho výběru: </w:t>
      </w:r>
      <w:r w:rsidRPr="00C65AB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Nebyl vybrán žádný dodavatel, zadávací řízení bylo zrušeno. </w:t>
      </w:r>
    </w:p>
    <w:p w:rsidR="00635044" w:rsidRPr="00C65ABF" w:rsidRDefault="00635044" w:rsidP="00606F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65ABF" w:rsidRDefault="00C65ABF" w:rsidP="00606F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65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6. Označení poddodavatelů: </w:t>
      </w:r>
      <w:r w:rsidRPr="00C65AB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Neuvedeno, nebyl vybrán žádný dodavatel. </w:t>
      </w:r>
    </w:p>
    <w:p w:rsidR="00635044" w:rsidRPr="00C65ABF" w:rsidRDefault="00635044" w:rsidP="00606F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06FE2" w:rsidRPr="00606FE2" w:rsidRDefault="00C65ABF" w:rsidP="000847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7. Odůvodnění použití jednacího řízení s uveřejněním nebo řízení se soutěžním dialogem: </w:t>
      </w:r>
      <w:r w:rsidR="00606FE2">
        <w:rPr>
          <w:rFonts w:ascii="Times New Roman" w:eastAsia="Times New Roman" w:hAnsi="Times New Roman" w:cs="Times New Roman"/>
          <w:sz w:val="24"/>
          <w:szCs w:val="24"/>
        </w:rPr>
        <w:t xml:space="preserve">dle </w:t>
      </w:r>
      <w:r w:rsidR="00606FE2" w:rsidRPr="00606FE2">
        <w:rPr>
          <w:rFonts w:ascii="Times New Roman" w:eastAsia="Times New Roman" w:hAnsi="Times New Roman" w:cs="Times New Roman"/>
          <w:sz w:val="24"/>
          <w:szCs w:val="24"/>
        </w:rPr>
        <w:t>§ 60 odst. 1 písm. c) Z</w:t>
      </w:r>
      <w:r w:rsidR="00606FE2">
        <w:rPr>
          <w:rFonts w:ascii="Times New Roman" w:eastAsia="Times New Roman" w:hAnsi="Times New Roman" w:cs="Times New Roman"/>
          <w:sz w:val="24"/>
          <w:szCs w:val="24"/>
        </w:rPr>
        <w:t>VVZ – jedná s</w:t>
      </w:r>
      <w:r w:rsidR="00606FE2" w:rsidRPr="00606FE2">
        <w:rPr>
          <w:rFonts w:ascii="Times New Roman" w:eastAsia="Times New Roman" w:hAnsi="Times New Roman" w:cs="Times New Roman"/>
          <w:sz w:val="24"/>
          <w:szCs w:val="24"/>
        </w:rPr>
        <w:t>e o takovou veřejnou zakázku a plnění, která je komplexního a celkově složitého charakteru. Typickým rysem EPC projektů je skutečnost, že úspor bude možno dosáhnout pomocí technicky odlišných řešení, resp. odlišně strukturovaného portfolia služeb. Právě s ohledem na tato odlišná technická řešení nelze předem plně specifikovat požadavky zadavatele na technické provedení, které budou dodavatelé navrhovat samostatně.</w:t>
      </w:r>
    </w:p>
    <w:p w:rsidR="00606FE2" w:rsidRDefault="00C65ABF" w:rsidP="00606F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5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8. Odůvodnění zrušení zadávacího řízení nebo nezavedení dynamického nákupního systému: </w:t>
      </w:r>
      <w:r w:rsidR="00606FE2">
        <w:rPr>
          <w:rFonts w:ascii="Times New Roman" w:eastAsia="Times New Roman" w:hAnsi="Times New Roman" w:cs="Times New Roman"/>
          <w:sz w:val="24"/>
          <w:szCs w:val="24"/>
          <w:lang w:eastAsia="cs-CZ"/>
        </w:rPr>
        <w:t>Z</w:t>
      </w:r>
      <w:r w:rsidR="00606F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důvodu povinnosti zrušení dle </w:t>
      </w:r>
      <w:proofErr w:type="spellStart"/>
      <w:r w:rsidR="00606FE2">
        <w:rPr>
          <w:rFonts w:ascii="Times New Roman" w:eastAsia="Times New Roman" w:hAnsi="Times New Roman" w:cs="Times New Roman"/>
          <w:sz w:val="24"/>
          <w:szCs w:val="24"/>
          <w:lang w:eastAsia="cs-CZ"/>
        </w:rPr>
        <w:t>ust</w:t>
      </w:r>
      <w:proofErr w:type="spellEnd"/>
      <w:r w:rsidR="00606FE2">
        <w:rPr>
          <w:rFonts w:ascii="Times New Roman" w:eastAsia="Times New Roman" w:hAnsi="Times New Roman" w:cs="Times New Roman"/>
          <w:sz w:val="24"/>
          <w:szCs w:val="24"/>
          <w:lang w:eastAsia="cs-CZ"/>
        </w:rPr>
        <w:t>. § 127 odst. 1 Z</w:t>
      </w:r>
      <w:r w:rsidR="00606FE2">
        <w:rPr>
          <w:rFonts w:ascii="Times New Roman" w:eastAsia="Times New Roman" w:hAnsi="Times New Roman" w:cs="Times New Roman"/>
          <w:sz w:val="24"/>
          <w:szCs w:val="24"/>
          <w:lang w:eastAsia="cs-CZ"/>
        </w:rPr>
        <w:t>VVZ</w:t>
      </w:r>
      <w:r w:rsidR="00606FE2">
        <w:rPr>
          <w:rFonts w:ascii="Times New Roman" w:eastAsia="Times New Roman" w:hAnsi="Times New Roman" w:cs="Times New Roman"/>
          <w:sz w:val="24"/>
          <w:szCs w:val="24"/>
          <w:lang w:eastAsia="cs-CZ"/>
        </w:rPr>
        <w:t>, tj. z důvodu, že po uplynutí lhůty pro podání předběžných nabídek v zadávacím řízení není žádný účastník zadávacího řízení, resp. neobdržel žádnou předběžnou nabídku.</w:t>
      </w:r>
    </w:p>
    <w:p w:rsidR="00606FE2" w:rsidRDefault="00606FE2" w:rsidP="00606FE2">
      <w:pPr>
        <w:spacing w:before="60" w:after="0" w:line="276" w:lineRule="auto"/>
        <w:ind w:left="10" w:hanging="1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65ABF" w:rsidRDefault="00DE2CA9" w:rsidP="00606F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9</w:t>
      </w:r>
      <w:r w:rsidR="00C65ABF" w:rsidRPr="00C65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. Odůvodnění použití jiných komunikačních prostředků při podání nabídky namísto elektronických prostředků: </w:t>
      </w:r>
      <w:r w:rsidR="00606F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r w:rsidR="00C65ABF" w:rsidRPr="00C65AB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Zadavatel ve Výzvě k podání nabídek, zadávací dokumentaci stanovil pro podání nabídek a další komunikaci použití elektronického nástroje E-ZAK dostupného na </w:t>
      </w:r>
      <w:hyperlink r:id="rId7" w:history="1">
        <w:r w:rsidR="00606FE2" w:rsidRPr="00E14A42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https://zakazky.dlc.cz/profile_display_227.html</w:t>
        </w:r>
      </w:hyperlink>
      <w:r w:rsidR="00C65ABF" w:rsidRPr="00C65ABF">
        <w:rPr>
          <w:rFonts w:ascii="Times New Roman" w:eastAsia="Times New Roman" w:hAnsi="Times New Roman" w:cs="Times New Roman"/>
          <w:color w:val="0000FF"/>
          <w:sz w:val="24"/>
          <w:szCs w:val="24"/>
          <w:lang w:eastAsia="cs-CZ"/>
        </w:rPr>
        <w:t xml:space="preserve"> </w:t>
      </w:r>
    </w:p>
    <w:p w:rsidR="00606FE2" w:rsidRPr="00C65ABF" w:rsidRDefault="00606FE2" w:rsidP="00606F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65ABF" w:rsidRDefault="00C65ABF" w:rsidP="00606F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65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1</w:t>
      </w:r>
      <w:r w:rsidR="00DE2C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0</w:t>
      </w:r>
      <w:r w:rsidRPr="00C65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. Osoby, u kterých byl zjištěn střet zájmů spolu s uvedením přijatých opatření: </w:t>
      </w:r>
      <w:r w:rsidRPr="00C65AB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U žádné osoby nebyl zjištěn střet zájmů. </w:t>
      </w:r>
    </w:p>
    <w:p w:rsidR="00606FE2" w:rsidRPr="00C65ABF" w:rsidRDefault="00606FE2" w:rsidP="00606F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E2CA9" w:rsidRDefault="00C65ABF" w:rsidP="00606F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  <w:r w:rsidRPr="00C65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1</w:t>
      </w:r>
      <w:r w:rsidR="00DE2C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1. Odůvodnění nerozdělení nadlimitní veřejné zakázky na části: </w:t>
      </w:r>
      <w:r w:rsidR="00DE2CA9" w:rsidRPr="00DE2C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Plnění zakázky je s ohledem na povahu a podstatu EPC projektu neoddělitelné</w:t>
      </w:r>
    </w:p>
    <w:p w:rsidR="00DE2CA9" w:rsidRPr="00DE2CA9" w:rsidRDefault="00DE2CA9" w:rsidP="00606F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</w:p>
    <w:p w:rsidR="00606FE2" w:rsidRPr="00C65ABF" w:rsidRDefault="00606FE2" w:rsidP="00606F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</w:p>
    <w:p w:rsidR="00C65ABF" w:rsidRPr="00C65ABF" w:rsidRDefault="00C65ABF" w:rsidP="00606F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5AB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Ve Velkých Popovicích dne 2</w:t>
      </w:r>
      <w:r w:rsidR="00606FE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5.04.2022</w:t>
      </w:r>
      <w:r w:rsidRPr="00C65AB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:rsidR="00906A42" w:rsidRPr="00D95045" w:rsidRDefault="00C65ABF" w:rsidP="000847DA">
      <w:pPr>
        <w:spacing w:before="60" w:after="0" w:line="276" w:lineRule="auto"/>
        <w:ind w:left="10" w:hanging="1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65AB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Za zadavatele Petr </w:t>
      </w:r>
      <w:proofErr w:type="spellStart"/>
      <w:r w:rsidRPr="00C65AB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Kotráš</w:t>
      </w:r>
      <w:proofErr w:type="spellEnd"/>
      <w:r w:rsidRPr="00C65AB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 Jaroslav Chochola</w:t>
      </w:r>
    </w:p>
    <w:sectPr w:rsidR="00906A42" w:rsidRPr="00D9504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C90" w:rsidRDefault="00E91C90" w:rsidP="00E91C90">
      <w:pPr>
        <w:spacing w:after="0" w:line="240" w:lineRule="auto"/>
      </w:pPr>
      <w:r>
        <w:separator/>
      </w:r>
    </w:p>
  </w:endnote>
  <w:endnote w:type="continuationSeparator" w:id="0">
    <w:p w:rsidR="00E91C90" w:rsidRDefault="00E91C90" w:rsidP="00E91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1426986"/>
      <w:docPartObj>
        <w:docPartGallery w:val="Page Numbers (Bottom of Page)"/>
        <w:docPartUnique/>
      </w:docPartObj>
    </w:sdtPr>
    <w:sdtEndPr/>
    <w:sdtContent>
      <w:p w:rsidR="00E91C90" w:rsidRDefault="00E91C90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59A6">
          <w:rPr>
            <w:noProof/>
          </w:rPr>
          <w:t>2</w:t>
        </w:r>
        <w:r>
          <w:fldChar w:fldCharType="end"/>
        </w:r>
      </w:p>
    </w:sdtContent>
  </w:sdt>
  <w:p w:rsidR="00E91C90" w:rsidRDefault="00E91C9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C90" w:rsidRDefault="00E91C90" w:rsidP="00E91C90">
      <w:pPr>
        <w:spacing w:after="0" w:line="240" w:lineRule="auto"/>
      </w:pPr>
      <w:r>
        <w:separator/>
      </w:r>
    </w:p>
  </w:footnote>
  <w:footnote w:type="continuationSeparator" w:id="0">
    <w:p w:rsidR="00E91C90" w:rsidRDefault="00E91C90" w:rsidP="00E91C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C90" w:rsidRDefault="00E91C90" w:rsidP="00E91C90">
    <w:pPr>
      <w:pStyle w:val="Zhlav"/>
      <w:jc w:val="center"/>
    </w:pPr>
    <w:r>
      <w:t>Poskytování energetických služeb metodou EPC pro snížení energetické náročnosti</w:t>
    </w:r>
  </w:p>
  <w:p w:rsidR="00E91C90" w:rsidRDefault="00E91C90" w:rsidP="00E91C90">
    <w:pPr>
      <w:pStyle w:val="Zhlav"/>
      <w:jc w:val="center"/>
    </w:pPr>
    <w:r>
      <w:t>zimního stadionu Velké Popovice</w:t>
    </w:r>
  </w:p>
  <w:p w:rsidR="00E91C90" w:rsidRPr="000C2ECE" w:rsidRDefault="00E91C90" w:rsidP="00E91C90">
    <w:pPr>
      <w:pStyle w:val="Zhlav"/>
      <w:jc w:val="center"/>
      <w:rPr>
        <w:b/>
      </w:rPr>
    </w:pPr>
    <w:r w:rsidRPr="000C2ECE">
      <w:rPr>
        <w:b/>
      </w:rPr>
      <w:t>TJ Slavoj Velké Popovice</w:t>
    </w:r>
    <w:r>
      <w:rPr>
        <w:b/>
      </w:rPr>
      <w:t xml:space="preserve">, </w:t>
    </w:r>
    <w:proofErr w:type="spellStart"/>
    <w:r>
      <w:rPr>
        <w:b/>
      </w:rPr>
      <w:t>z.s</w:t>
    </w:r>
    <w:proofErr w:type="spellEnd"/>
    <w:r>
      <w:rPr>
        <w:b/>
      </w:rPr>
      <w:t>.</w:t>
    </w:r>
  </w:p>
  <w:p w:rsidR="00E91C90" w:rsidRDefault="00E91C90">
    <w:pPr>
      <w:pStyle w:val="Zhlav"/>
    </w:pPr>
  </w:p>
  <w:p w:rsidR="00E91C90" w:rsidRDefault="00E91C9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A2B10"/>
    <w:multiLevelType w:val="hybridMultilevel"/>
    <w:tmpl w:val="6344AE6E"/>
    <w:lvl w:ilvl="0" w:tplc="514431BE">
      <w:start w:val="1"/>
      <w:numFmt w:val="bullet"/>
      <w:lvlText w:val="-"/>
      <w:lvlJc w:val="left"/>
      <w:pPr>
        <w:ind w:left="8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2C7C8A">
      <w:start w:val="1"/>
      <w:numFmt w:val="bullet"/>
      <w:lvlText w:val="o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A44206">
      <w:start w:val="1"/>
      <w:numFmt w:val="bullet"/>
      <w:lvlText w:val="▪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A2DBA4">
      <w:start w:val="1"/>
      <w:numFmt w:val="bullet"/>
      <w:lvlText w:val="•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BC6A400">
      <w:start w:val="1"/>
      <w:numFmt w:val="bullet"/>
      <w:lvlText w:val="o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AF0EFA0">
      <w:start w:val="1"/>
      <w:numFmt w:val="bullet"/>
      <w:lvlText w:val="▪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ACAFB4">
      <w:start w:val="1"/>
      <w:numFmt w:val="bullet"/>
      <w:lvlText w:val="•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3DE8314">
      <w:start w:val="1"/>
      <w:numFmt w:val="bullet"/>
      <w:lvlText w:val="o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AAE086C">
      <w:start w:val="1"/>
      <w:numFmt w:val="bullet"/>
      <w:lvlText w:val="▪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6524F47"/>
    <w:multiLevelType w:val="hybridMultilevel"/>
    <w:tmpl w:val="265C0674"/>
    <w:lvl w:ilvl="0" w:tplc="FB06CF6C">
      <w:start w:val="5"/>
      <w:numFmt w:val="decimal"/>
      <w:lvlText w:val="%1."/>
      <w:lvlJc w:val="left"/>
      <w:pPr>
        <w:ind w:left="7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076F950">
      <w:start w:val="1"/>
      <w:numFmt w:val="lowerLetter"/>
      <w:lvlText w:val="%2"/>
      <w:lvlJc w:val="left"/>
      <w:pPr>
        <w:ind w:left="14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08330E">
      <w:start w:val="1"/>
      <w:numFmt w:val="lowerRoman"/>
      <w:lvlText w:val="%3"/>
      <w:lvlJc w:val="left"/>
      <w:pPr>
        <w:ind w:left="21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8C51B6">
      <w:start w:val="1"/>
      <w:numFmt w:val="decimal"/>
      <w:lvlText w:val="%4"/>
      <w:lvlJc w:val="left"/>
      <w:pPr>
        <w:ind w:left="28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1BEE62E">
      <w:start w:val="1"/>
      <w:numFmt w:val="lowerLetter"/>
      <w:lvlText w:val="%5"/>
      <w:lvlJc w:val="left"/>
      <w:pPr>
        <w:ind w:left="36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59C797E">
      <w:start w:val="1"/>
      <w:numFmt w:val="lowerRoman"/>
      <w:lvlText w:val="%6"/>
      <w:lvlJc w:val="left"/>
      <w:pPr>
        <w:ind w:left="43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EF2340C">
      <w:start w:val="1"/>
      <w:numFmt w:val="decimal"/>
      <w:lvlText w:val="%7"/>
      <w:lvlJc w:val="left"/>
      <w:pPr>
        <w:ind w:left="50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C74FCFE">
      <w:start w:val="1"/>
      <w:numFmt w:val="lowerLetter"/>
      <w:lvlText w:val="%8"/>
      <w:lvlJc w:val="left"/>
      <w:pPr>
        <w:ind w:left="57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76C5F84">
      <w:start w:val="1"/>
      <w:numFmt w:val="lowerRoman"/>
      <w:lvlText w:val="%9"/>
      <w:lvlJc w:val="left"/>
      <w:pPr>
        <w:ind w:left="64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5182A16"/>
    <w:multiLevelType w:val="hybridMultilevel"/>
    <w:tmpl w:val="8ABA82BE"/>
    <w:lvl w:ilvl="0" w:tplc="29087AFA">
      <w:start w:val="1"/>
      <w:numFmt w:val="decimal"/>
      <w:lvlText w:val="%1."/>
      <w:lvlJc w:val="left"/>
      <w:pPr>
        <w:ind w:left="7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1ED82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D2028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B10815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84466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DEC4E7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2E321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A22901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C8A0B8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C5D0BBF"/>
    <w:multiLevelType w:val="hybridMultilevel"/>
    <w:tmpl w:val="F11A1510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533C7660"/>
    <w:multiLevelType w:val="hybridMultilevel"/>
    <w:tmpl w:val="03006090"/>
    <w:lvl w:ilvl="0" w:tplc="F36AD3EE">
      <w:start w:val="1"/>
      <w:numFmt w:val="decimal"/>
      <w:lvlText w:val="%1."/>
      <w:lvlJc w:val="left"/>
      <w:pPr>
        <w:ind w:left="7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A6832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BF001A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80EC22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CD2255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CCE587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229C8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DC2F80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800B9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95D55CD"/>
    <w:multiLevelType w:val="hybridMultilevel"/>
    <w:tmpl w:val="DA2C6926"/>
    <w:lvl w:ilvl="0" w:tplc="438A9738">
      <w:start w:val="1"/>
      <w:numFmt w:val="decimal"/>
      <w:lvlText w:val="%1"/>
      <w:lvlJc w:val="left"/>
      <w:pPr>
        <w:ind w:left="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4EFF2C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249076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C8CBA72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EC81F8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712A6D4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504FCE8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C068C6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7CADA48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EEA"/>
    <w:rsid w:val="00041628"/>
    <w:rsid w:val="000559A6"/>
    <w:rsid w:val="000847DA"/>
    <w:rsid w:val="000F6086"/>
    <w:rsid w:val="00153F6A"/>
    <w:rsid w:val="0019049C"/>
    <w:rsid w:val="00207863"/>
    <w:rsid w:val="00224AFC"/>
    <w:rsid w:val="00236DC3"/>
    <w:rsid w:val="002C6F5E"/>
    <w:rsid w:val="002D2830"/>
    <w:rsid w:val="00352F44"/>
    <w:rsid w:val="003716CE"/>
    <w:rsid w:val="0040330A"/>
    <w:rsid w:val="004742D6"/>
    <w:rsid w:val="00497C6D"/>
    <w:rsid w:val="00537B94"/>
    <w:rsid w:val="005737C9"/>
    <w:rsid w:val="00581903"/>
    <w:rsid w:val="00606FE2"/>
    <w:rsid w:val="00635044"/>
    <w:rsid w:val="00706474"/>
    <w:rsid w:val="007A643C"/>
    <w:rsid w:val="007B64A6"/>
    <w:rsid w:val="008D70DD"/>
    <w:rsid w:val="008D75B3"/>
    <w:rsid w:val="00906527"/>
    <w:rsid w:val="00906A42"/>
    <w:rsid w:val="009921F1"/>
    <w:rsid w:val="009B0786"/>
    <w:rsid w:val="009E6614"/>
    <w:rsid w:val="00C01EEA"/>
    <w:rsid w:val="00C65ABF"/>
    <w:rsid w:val="00D95045"/>
    <w:rsid w:val="00DE2CA9"/>
    <w:rsid w:val="00DF55F5"/>
    <w:rsid w:val="00E91C90"/>
    <w:rsid w:val="00F9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CFA4D0-C623-4B6A-BF74-E5450CE28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rsid w:val="009E6614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9921F1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91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91C90"/>
  </w:style>
  <w:style w:type="paragraph" w:styleId="Zpat">
    <w:name w:val="footer"/>
    <w:basedOn w:val="Normln"/>
    <w:link w:val="ZpatChar"/>
    <w:uiPriority w:val="99"/>
    <w:unhideWhenUsed/>
    <w:rsid w:val="00E91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91C90"/>
  </w:style>
  <w:style w:type="paragraph" w:customStyle="1" w:styleId="footnotedescription">
    <w:name w:val="footnote description"/>
    <w:next w:val="Normln"/>
    <w:link w:val="footnotedescriptionChar"/>
    <w:hidden/>
    <w:rsid w:val="00581903"/>
    <w:pPr>
      <w:spacing w:after="0" w:line="246" w:lineRule="auto"/>
      <w:ind w:left="7" w:right="50"/>
      <w:jc w:val="both"/>
    </w:pPr>
    <w:rPr>
      <w:rFonts w:ascii="Calibri" w:eastAsia="Calibri" w:hAnsi="Calibri" w:cs="Calibri"/>
      <w:color w:val="000000"/>
      <w:sz w:val="20"/>
      <w:lang w:eastAsia="cs-CZ"/>
    </w:rPr>
  </w:style>
  <w:style w:type="character" w:customStyle="1" w:styleId="footnotedescriptionChar">
    <w:name w:val="footnote description Char"/>
    <w:link w:val="footnotedescription"/>
    <w:rsid w:val="00581903"/>
    <w:rPr>
      <w:rFonts w:ascii="Calibri" w:eastAsia="Calibri" w:hAnsi="Calibri" w:cs="Calibri"/>
      <w:color w:val="000000"/>
      <w:sz w:val="20"/>
      <w:lang w:eastAsia="cs-CZ"/>
    </w:rPr>
  </w:style>
  <w:style w:type="character" w:customStyle="1" w:styleId="footnotemark">
    <w:name w:val="footnote mark"/>
    <w:hidden/>
    <w:rsid w:val="00581903"/>
    <w:rPr>
      <w:rFonts w:ascii="Calibri" w:eastAsia="Calibri" w:hAnsi="Calibri" w:cs="Calibri"/>
      <w:color w:val="000000"/>
      <w:sz w:val="20"/>
      <w:vertAlign w:val="superscript"/>
    </w:rPr>
  </w:style>
  <w:style w:type="paragraph" w:styleId="Odstavecseseznamem">
    <w:name w:val="List Paragraph"/>
    <w:basedOn w:val="Normln"/>
    <w:uiPriority w:val="34"/>
    <w:qFormat/>
    <w:rsid w:val="00224AFC"/>
    <w:pPr>
      <w:ind w:left="720"/>
      <w:contextualSpacing/>
    </w:pPr>
  </w:style>
  <w:style w:type="paragraph" w:customStyle="1" w:styleId="Default">
    <w:name w:val="Default"/>
    <w:rsid w:val="0063504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3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5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9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9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2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2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5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4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6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6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8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7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8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3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5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8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2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4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1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4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6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4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6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9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2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9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zakazky.dlc.cz/profile_display_227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730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Zemanová</dc:creator>
  <cp:keywords/>
  <dc:description/>
  <cp:lastModifiedBy>Eva Zemanová</cp:lastModifiedBy>
  <cp:revision>4</cp:revision>
  <cp:lastPrinted>2022-04-26T09:03:00Z</cp:lastPrinted>
  <dcterms:created xsi:type="dcterms:W3CDTF">2022-04-26T08:33:00Z</dcterms:created>
  <dcterms:modified xsi:type="dcterms:W3CDTF">2022-04-26T09:13:00Z</dcterms:modified>
</cp:coreProperties>
</file>